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-876299</wp:posOffset>
            </wp:positionH>
            <wp:positionV relativeFrom="paragraph">
              <wp:posOffset>-876299</wp:posOffset>
            </wp:positionV>
            <wp:extent cx="2726871" cy="1456470"/>
            <wp:effectExtent b="0" l="0" r="0" t="0"/>
            <wp:wrapNone/>
            <wp:docPr descr="A logo with text on it&#10;&#10;Description automatically generated" id="1163234217" name="image1.png"/>
            <a:graphic>
              <a:graphicData uri="http://schemas.openxmlformats.org/drawingml/2006/picture">
                <pic:pic>
                  <pic:nvPicPr>
                    <pic:cNvPr descr="A logo with text on it&#10;&#10;Description automatically generated" id="0" name="image1.png"/>
                    <pic:cNvPicPr preferRelativeResize="0"/>
                  </pic:nvPicPr>
                  <pic:blipFill>
                    <a:blip r:embed="rId7"/>
                    <a:srcRect b="0" l="0" r="0" t="0"/>
                    <a:stretch>
                      <a:fillRect/>
                    </a:stretch>
                  </pic:blipFill>
                  <pic:spPr>
                    <a:xfrm>
                      <a:off x="0" y="0"/>
                      <a:ext cx="2726871" cy="1456470"/>
                    </a:xfrm>
                    <a:prstGeom prst="rect"/>
                    <a:ln/>
                  </pic:spPr>
                </pic:pic>
              </a:graphicData>
            </a:graphic>
          </wp:anchor>
        </w:drawing>
      </w:r>
    </w:p>
    <w:p w:rsidR="00000000" w:rsidDel="00000000" w:rsidP="00000000" w:rsidRDefault="00000000" w:rsidRPr="00000000" w14:paraId="00000002">
      <w:pPr>
        <w:jc w:val="center"/>
        <w:rPr>
          <w:sz w:val="48"/>
          <w:szCs w:val="48"/>
        </w:rPr>
      </w:pPr>
      <w:r w:rsidDel="00000000" w:rsidR="00000000" w:rsidRPr="00000000">
        <w:rPr>
          <w:rtl w:val="0"/>
        </w:rPr>
      </w:r>
    </w:p>
    <w:p w:rsidR="00000000" w:rsidDel="00000000" w:rsidP="00000000" w:rsidRDefault="00000000" w:rsidRPr="00000000" w14:paraId="00000003">
      <w:pPr>
        <w:jc w:val="center"/>
        <w:rPr>
          <w:b w:val="1"/>
          <w:sz w:val="48"/>
          <w:szCs w:val="48"/>
        </w:rPr>
      </w:pPr>
      <w:r w:rsidDel="00000000" w:rsidR="00000000" w:rsidRPr="00000000">
        <w:rPr>
          <w:rtl w:val="0"/>
        </w:rPr>
      </w:r>
    </w:p>
    <w:p w:rsidR="00000000" w:rsidDel="00000000" w:rsidP="00000000" w:rsidRDefault="00000000" w:rsidRPr="00000000" w14:paraId="00000004">
      <w:pPr>
        <w:jc w:val="center"/>
        <w:rPr>
          <w:color w:val="000000"/>
          <w:sz w:val="48"/>
          <w:szCs w:val="48"/>
        </w:rPr>
      </w:pPr>
      <w:r w:rsidDel="00000000" w:rsidR="00000000" w:rsidRPr="00000000">
        <w:rPr>
          <w:color w:val="000000"/>
          <w:sz w:val="48"/>
          <w:szCs w:val="48"/>
          <w:rtl w:val="0"/>
        </w:rPr>
        <w:t xml:space="preserve">Pedagogisch werkplan </w:t>
      </w:r>
    </w:p>
    <w:p w:rsidR="00000000" w:rsidDel="00000000" w:rsidP="00000000" w:rsidRDefault="00000000" w:rsidRPr="00000000" w14:paraId="00000005">
      <w:pPr>
        <w:jc w:val="center"/>
        <w:rPr>
          <w:color w:val="000000"/>
          <w:sz w:val="48"/>
          <w:szCs w:val="48"/>
        </w:rPr>
      </w:pPr>
      <w:r w:rsidDel="00000000" w:rsidR="00000000" w:rsidRPr="00000000">
        <w:rPr>
          <w:color w:val="000000"/>
          <w:sz w:val="48"/>
          <w:szCs w:val="48"/>
          <w:rtl w:val="0"/>
        </w:rPr>
        <w:t xml:space="preserve">BSO </w:t>
      </w:r>
      <w:r w:rsidDel="00000000" w:rsidR="00000000" w:rsidRPr="00000000">
        <w:rPr>
          <w:sz w:val="48"/>
          <w:szCs w:val="48"/>
          <w:rtl w:val="0"/>
        </w:rPr>
        <w:t xml:space="preserve">Universum</w:t>
      </w:r>
      <w:r w:rsidDel="00000000" w:rsidR="00000000" w:rsidRPr="00000000">
        <w:rPr>
          <w:rtl w:val="0"/>
        </w:rPr>
      </w:r>
    </w:p>
    <w:p w:rsidR="00000000" w:rsidDel="00000000" w:rsidP="00000000" w:rsidRDefault="00000000" w:rsidRPr="00000000" w14:paraId="00000006">
      <w:pPr>
        <w:spacing w:after="280" w:before="280" w:line="240" w:lineRule="auto"/>
        <w:jc w:val="center"/>
        <w:rPr>
          <w:color w:val="000000"/>
          <w:sz w:val="20"/>
          <w:szCs w:val="20"/>
        </w:rPr>
      </w:pPr>
      <w:r w:rsidDel="00000000" w:rsidR="00000000" w:rsidRPr="00000000">
        <w:rPr>
          <w:sz w:val="20"/>
          <w:szCs w:val="20"/>
          <w:rtl w:val="0"/>
        </w:rPr>
        <w:t xml:space="preserve">juni  2025</w:t>
      </w:r>
      <w:r w:rsidDel="00000000" w:rsidR="00000000" w:rsidRPr="00000000">
        <w:rPr>
          <w:rtl w:val="0"/>
        </w:rPr>
      </w:r>
    </w:p>
    <w:p w:rsidR="00000000" w:rsidDel="00000000" w:rsidP="00000000" w:rsidRDefault="00000000" w:rsidRPr="00000000" w14:paraId="00000007">
      <w:pPr>
        <w:spacing w:after="280" w:before="280" w:line="240" w:lineRule="auto"/>
        <w:rPr>
          <w:color w:val="000000"/>
          <w:sz w:val="20"/>
          <w:szCs w:val="20"/>
        </w:rPr>
      </w:pPr>
      <w:r w:rsidDel="00000000" w:rsidR="00000000" w:rsidRPr="00000000">
        <w:rPr>
          <w:rtl w:val="0"/>
        </w:rPr>
      </w:r>
    </w:p>
    <w:p w:rsidR="00000000" w:rsidDel="00000000" w:rsidP="00000000" w:rsidRDefault="00000000" w:rsidRPr="00000000" w14:paraId="00000008">
      <w:pPr>
        <w:spacing w:after="280" w:before="280" w:line="240" w:lineRule="auto"/>
        <w:rPr>
          <w:color w:val="000000"/>
          <w:sz w:val="20"/>
          <w:szCs w:val="20"/>
        </w:rPr>
      </w:pPr>
      <w:r w:rsidDel="00000000" w:rsidR="00000000" w:rsidRPr="00000000">
        <w:rPr>
          <w:rtl w:val="0"/>
        </w:rPr>
      </w:r>
    </w:p>
    <w:p w:rsidR="00000000" w:rsidDel="00000000" w:rsidP="00000000" w:rsidRDefault="00000000" w:rsidRPr="00000000" w14:paraId="00000009">
      <w:pPr>
        <w:spacing w:after="280" w:before="280" w:line="240" w:lineRule="auto"/>
        <w:rPr>
          <w:color w:val="000000"/>
          <w:sz w:val="20"/>
          <w:szCs w:val="20"/>
        </w:rPr>
      </w:pPr>
      <w:r w:rsidDel="00000000" w:rsidR="00000000" w:rsidRPr="00000000">
        <w:rPr>
          <w:rtl w:val="0"/>
        </w:rPr>
      </w:r>
    </w:p>
    <w:p w:rsidR="00000000" w:rsidDel="00000000" w:rsidP="00000000" w:rsidRDefault="00000000" w:rsidRPr="00000000" w14:paraId="0000000A">
      <w:pPr>
        <w:spacing w:after="280" w:before="280" w:line="240" w:lineRule="auto"/>
        <w:rPr>
          <w:color w:val="000000"/>
          <w:sz w:val="20"/>
          <w:szCs w:val="20"/>
        </w:rPr>
      </w:pPr>
      <w:r w:rsidDel="00000000" w:rsidR="00000000" w:rsidRPr="00000000">
        <w:rPr>
          <w:rtl w:val="0"/>
        </w:rPr>
      </w:r>
    </w:p>
    <w:p w:rsidR="00000000" w:rsidDel="00000000" w:rsidP="00000000" w:rsidRDefault="00000000" w:rsidRPr="00000000" w14:paraId="0000000B">
      <w:pPr>
        <w:spacing w:after="280" w:before="280" w:line="240" w:lineRule="auto"/>
        <w:jc w:val="center"/>
        <w:rPr>
          <w:color w:val="000000"/>
          <w:sz w:val="20"/>
          <w:szCs w:val="20"/>
        </w:rPr>
      </w:pPr>
      <w:r w:rsidDel="00000000" w:rsidR="00000000" w:rsidRPr="00000000">
        <w:rPr>
          <w:sz w:val="20"/>
          <w:szCs w:val="20"/>
          <w:rtl w:val="0"/>
        </w:rPr>
        <w:t xml:space="preserve">Kindcentrum Universum</w:t>
      </w:r>
      <w:r w:rsidDel="00000000" w:rsidR="00000000" w:rsidRPr="00000000">
        <w:rPr>
          <w:rtl w:val="0"/>
        </w:rPr>
      </w:r>
    </w:p>
    <w:p w:rsidR="00000000" w:rsidDel="00000000" w:rsidP="00000000" w:rsidRDefault="00000000" w:rsidRPr="00000000" w14:paraId="0000000C">
      <w:pPr>
        <w:spacing w:after="280" w:before="280" w:line="240" w:lineRule="auto"/>
        <w:rPr>
          <w:color w:val="000000"/>
          <w:sz w:val="20"/>
          <w:szCs w:val="20"/>
        </w:rPr>
      </w:pPr>
      <w:r w:rsidDel="00000000" w:rsidR="00000000" w:rsidRPr="00000000">
        <w:rPr>
          <w:sz w:val="20"/>
          <w:szCs w:val="20"/>
        </w:rPr>
        <w:drawing>
          <wp:inline distB="114300" distT="114300" distL="114300" distR="114300">
            <wp:extent cx="5760410" cy="3848100"/>
            <wp:effectExtent b="0" l="0" r="0" t="0"/>
            <wp:docPr id="1163234218" name="image4.jpg"/>
            <a:graphic>
              <a:graphicData uri="http://schemas.openxmlformats.org/drawingml/2006/picture">
                <pic:pic>
                  <pic:nvPicPr>
                    <pic:cNvPr id="0" name="image4.jpg"/>
                    <pic:cNvPicPr preferRelativeResize="0"/>
                  </pic:nvPicPr>
                  <pic:blipFill>
                    <a:blip r:embed="rId8"/>
                    <a:srcRect b="0" l="0" r="0" t="0"/>
                    <a:stretch>
                      <a:fillRect/>
                    </a:stretch>
                  </pic:blipFill>
                  <pic:spPr>
                    <a:xfrm>
                      <a:off x="0" y="0"/>
                      <a:ext cx="5760410" cy="3848100"/>
                    </a:xfrm>
                    <a:prstGeom prst="rect"/>
                    <a:ln/>
                  </pic:spPr>
                </pic:pic>
              </a:graphicData>
            </a:graphic>
          </wp:inline>
        </w:drawing>
      </w:r>
      <w:r w:rsidDel="00000000" w:rsidR="00000000" w:rsidRPr="00000000">
        <w:rPr>
          <w:rtl w:val="0"/>
        </w:rPr>
      </w:r>
    </w:p>
    <w:p w:rsidR="00000000" w:rsidDel="00000000" w:rsidP="00000000" w:rsidRDefault="00000000" w:rsidRPr="00000000" w14:paraId="0000000D">
      <w:pPr>
        <w:spacing w:after="280" w:before="280" w:line="240" w:lineRule="auto"/>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0E">
      <w:pPr>
        <w:spacing w:after="280" w:before="280" w:line="240" w:lineRule="auto"/>
        <w:rPr>
          <w:color w:val="538135"/>
          <w:sz w:val="20"/>
          <w:szCs w:val="20"/>
        </w:rPr>
      </w:pPr>
      <w:r w:rsidDel="00000000" w:rsidR="00000000" w:rsidRPr="00000000">
        <w:rPr>
          <w:rtl w:val="0"/>
        </w:rPr>
      </w:r>
    </w:p>
    <w:p w:rsidR="00000000" w:rsidDel="00000000" w:rsidP="00000000" w:rsidRDefault="00000000" w:rsidRPr="00000000" w14:paraId="0000000F">
      <w:pPr>
        <w:pStyle w:val="Heading1"/>
        <w:rPr/>
      </w:pPr>
      <w:bookmarkStart w:colFirst="0" w:colLast="0" w:name="_heading=h.gjdgxs" w:id="0"/>
      <w:bookmarkEnd w:id="0"/>
      <w:r w:rsidDel="00000000" w:rsidR="00000000" w:rsidRPr="00000000">
        <w:rPr>
          <w:rtl w:val="0"/>
        </w:rPr>
        <w:t xml:space="preserve">Inleiding </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Talent voor opvang en SKWF hebben een centrale visie op de vier opvoeddoelen voor de kinderopvang. Deze zijn uitgewerkt in de pedagogisch beleidsplannen voor kinderdagverblijf (0-4 jaar), buitenschoolse opvang (4 – 12+ jaar) en voor peutergroepen (2-4 jaar met voorschoolse educatie).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Dit document is een aanvulling op het pedagogisch beleidsplan. Hierin worden de locatie specifieke werkwijze en afspraken beschreven.   </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Voor u ligt het pedagogisch werkplan van de locatie:</w:t>
      </w:r>
      <w:r w:rsidDel="00000000" w:rsidR="00000000" w:rsidRPr="00000000">
        <w:rPr>
          <w:sz w:val="24"/>
          <w:szCs w:val="24"/>
          <w:rtl w:val="0"/>
        </w:rPr>
        <w:t xml:space="preserve"> Kindcentrum Universum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bso.</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b w:val="1"/>
        </w:rPr>
      </w:pP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rFonts w:ascii="Calibri" w:cs="Calibri" w:eastAsia="Calibri" w:hAnsi="Calibri"/>
          <w:b w:val="0"/>
          <w:i w:val="1"/>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i w:val="1"/>
          <w:sz w:val="20"/>
          <w:szCs w:val="20"/>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60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br w:type="textWrapping"/>
        <w:br w:type="textWrapping"/>
        <w:br w:type="textWrapping"/>
      </w:r>
    </w:p>
    <w:p w:rsidR="00000000" w:rsidDel="00000000" w:rsidP="00000000" w:rsidRDefault="00000000" w:rsidRPr="00000000" w14:paraId="00000026">
      <w:pPr>
        <w:rPr>
          <w:rFonts w:ascii="Calibri" w:cs="Calibri" w:eastAsia="Calibri" w:hAnsi="Calibri"/>
          <w:b w:val="1"/>
        </w:rPr>
      </w:pPr>
      <w:r w:rsidDel="00000000" w:rsidR="00000000" w:rsidRPr="00000000">
        <w:rPr>
          <w:rtl w:val="0"/>
        </w:rPr>
      </w:r>
    </w:p>
    <w:p w:rsidR="00000000" w:rsidDel="00000000" w:rsidP="00000000" w:rsidRDefault="00000000" w:rsidRPr="00000000" w14:paraId="0000002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Calibri" w:cs="Calibri" w:eastAsia="Calibri" w:hAnsi="Calibri"/>
          <w:b w:val="0"/>
          <w:i w:val="0"/>
          <w:smallCaps w:val="0"/>
          <w:strike w:val="0"/>
          <w:color w:val="2f5496"/>
          <w:sz w:val="32"/>
          <w:szCs w:val="32"/>
          <w:u w:val="none"/>
          <w:shd w:fill="auto" w:val="clear"/>
          <w:vertAlign w:val="baseline"/>
        </w:rPr>
      </w:pPr>
      <w:r w:rsidDel="00000000" w:rsidR="00000000" w:rsidRPr="00000000">
        <w:rPr>
          <w:rFonts w:ascii="Calibri" w:cs="Calibri" w:eastAsia="Calibri" w:hAnsi="Calibri"/>
          <w:b w:val="0"/>
          <w:i w:val="0"/>
          <w:smallCaps w:val="0"/>
          <w:strike w:val="0"/>
          <w:color w:val="2f5496"/>
          <w:sz w:val="32"/>
          <w:szCs w:val="32"/>
          <w:u w:val="none"/>
          <w:shd w:fill="auto" w:val="clear"/>
          <w:vertAlign w:val="baseline"/>
          <w:rtl w:val="0"/>
        </w:rPr>
        <w:t xml:space="preserve">Inhoud</w:t>
      </w:r>
    </w:p>
    <w:sdt>
      <w:sdtPr>
        <w:id w:val="644943448"/>
        <w:docPartObj>
          <w:docPartGallery w:val="Table of Contents"/>
          <w:docPartUnique w:val="1"/>
        </w:docPartObj>
      </w:sdtPr>
      <w:sdtContent>
        <w:p w:rsidR="00000000" w:rsidDel="00000000" w:rsidP="00000000" w:rsidRDefault="00000000" w:rsidRPr="00000000" w14:paraId="00000028">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Inleiding </w:t>
              <w:tab/>
              <w:t xml:space="preserve">2</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0j0zl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Onze locatie</w:t>
              <w:tab/>
              <w:t xml:space="preserve">5</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fob9t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Onze groepen </w:t>
              <w:tab/>
              <w:t xml:space="preserve">5</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znysh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Pedagogiek</w:t>
              <w:tab/>
              <w:t xml:space="preserve">6</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et92p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opvoeddoelen  </w:t>
              <w:tab/>
              <w:t xml:space="preserve">6</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Werken met thema’s </w:t>
              <w:tab/>
              <w:t xml:space="preserve">7</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Inrichting en materialen </w:t>
              <w:tab/>
              <w:t xml:space="preserve">8</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Werken op de groepen </w:t>
              <w:tab/>
              <w:t xml:space="preserve">9</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Nieuw in de groep </w:t>
              <w:tab/>
              <w:t xml:space="preserve">9</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Vaste gezichten</w:t>
              <w:tab/>
              <w:t xml:space="preserve">9</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kinderparticipatie</w:t>
              <w:tab/>
              <w:t xml:space="preserve">9</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 Dagritme </w:t>
              <w:tab/>
              <w:t xml:space="preserve">10</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 Viering en rituelen</w:t>
              <w:tab/>
              <w:t xml:space="preserve">11</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2.6 Samenwerken groepen</w:t>
              <w:tab/>
              <w:t xml:space="preserve">11</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2.8 Activiteiten buiten de locatie</w:t>
              <w:tab/>
              <w:t xml:space="preserve">12</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2.9 Zelfstandigheid</w:t>
              <w:tab/>
              <w:t xml:space="preserve">12</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Volgen van welbevinden en ontwikkeling</w:t>
              <w:tab/>
              <w:t xml:space="preserve">13</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 Mentor</w:t>
              <w:tab/>
              <w:t xml:space="preserve">13</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 Doorgaande leerlijn en overdracht basisschool </w:t>
              <w:tab/>
              <w:t xml:space="preserve">13</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3.3 IKC </w:t>
              <w:tab/>
              <w:t xml:space="preserve">14</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Ouderbetrokkenheid</w:t>
              <w:tab/>
              <w:t xml:space="preserve">15</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 Ouderbetrokkenheid </w:t>
              <w:tab/>
              <w:t xml:space="preserve">15</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4.2 Oudergesprekken</w:t>
              <w:tab/>
              <w:t xml:space="preserve">15</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4.3 Oudercommissie  </w:t>
              <w:tab/>
              <w:t xml:space="preserve">15</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Ondersteuning en zorg</w:t>
              <w:tab/>
              <w:t xml:space="preserve">16</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Zorg en opvoedondersteuning </w:t>
              <w:tab/>
              <w:t xml:space="preserve">16</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Leren en ontwikkelen </w:t>
              <w:tab/>
              <w:t xml:space="preserve">16</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6.1 Stagiaires </w:t>
              <w:tab/>
              <w:t xml:space="preserve">16</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6.2 Vrijwilligers </w:t>
              <w:tab/>
              <w:t xml:space="preserve">16</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heading=h.3o7al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Organisatorisch</w:t>
              <w:tab/>
              <w:t xml:space="preserve">17</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3ckvvd">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7.1 Voedingsbeleid en traktaties</w:t>
              <w:tab/>
              <w:t xml:space="preserve">17</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ihv636">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7.2 Uitstapjes/excursies </w:t>
              <w:tab/>
              <w:t xml:space="preserve">17</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2hioqz">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7.3 Gebruik digitale media</w:t>
              <w:tab/>
              <w:t xml:space="preserve">18</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1hmsyy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7.4 Drie uursregeling</w:t>
              <w:tab/>
              <w:t xml:space="preserve">19</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41mghm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7.6 Ruilen van dagen en extra opvang  </w:t>
              <w:tab/>
              <w:t xml:space="preserve">20</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2grqru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7.7 Voertaal </w:t>
              <w:tab/>
              <w:t xml:space="preserve">20</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vx122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7.8 Verhuur of gedeeld gebruik locatie </w:t>
              <w:tab/>
              <w:t xml:space="preserve">20</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w:t>
              <w:tab/>
              <w:t xml:space="preserve">20</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3fwokq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7.9 Ontevreden of een klacht </w:t>
              <w:tab/>
              <w:t xml:space="preserve">20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spacing w:after="200" w:line="276" w:lineRule="auto"/>
        <w:rPr>
          <w:rFonts w:ascii="Calibri" w:cs="Calibri" w:eastAsia="Calibri" w:hAnsi="Calibri"/>
        </w:rPr>
      </w:pPr>
      <w:r w:rsidDel="00000000" w:rsidR="00000000" w:rsidRPr="00000000">
        <w:rPr>
          <w:rFonts w:ascii="Calibri" w:cs="Calibri" w:eastAsia="Calibri" w:hAnsi="Calibri"/>
          <w:color w:val="000000"/>
          <w:u w:val="none"/>
          <w:rtl w:val="0"/>
        </w:rPr>
        <w:t xml:space="preserve">Aanpassingen document</w:t>
      </w:r>
      <w:r w:rsidDel="00000000" w:rsidR="00000000" w:rsidRPr="00000000">
        <w:rPr>
          <w:rtl w:val="0"/>
        </w:rPr>
      </w:r>
    </w:p>
    <w:p w:rsidR="00000000" w:rsidDel="00000000" w:rsidP="00000000" w:rsidRDefault="00000000" w:rsidRPr="00000000" w14:paraId="00000052">
      <w:pPr>
        <w:tabs>
          <w:tab w:val="right" w:leader="none" w:pos="9060"/>
        </w:tabs>
        <w:spacing w:after="200" w:line="276" w:lineRule="auto"/>
        <w:rPr>
          <w:rFonts w:ascii="Calibri" w:cs="Calibri" w:eastAsia="Calibri" w:hAnsi="Calibri"/>
        </w:rPr>
      </w:pPr>
      <w:r w:rsidDel="00000000" w:rsidR="00000000" w:rsidRPr="00000000">
        <w:rPr>
          <w:rFonts w:ascii="Calibri" w:cs="Calibri" w:eastAsia="Calibri" w:hAnsi="Calibri"/>
          <w:i w:val="1"/>
          <w:color w:val="000000"/>
          <w:u w:val="none"/>
          <w:rtl w:val="0"/>
        </w:rPr>
        <w:t xml:space="preserve">Beschrijf hier aanpassingen welke je eventueel later toevoegt aan het pedagogisch werkplan</w:t>
      </w:r>
      <w:r w:rsidDel="00000000" w:rsidR="00000000" w:rsidRPr="00000000">
        <w:rPr>
          <w:rtl w:val="0"/>
        </w:rPr>
      </w:r>
    </w:p>
    <w:tbl>
      <w:tblPr>
        <w:tblStyle w:val="Table1"/>
        <w:tblW w:w="9060.0" w:type="dxa"/>
        <w:jc w:val="left"/>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600"/>
      </w:tblPr>
      <w:tblGrid>
        <w:gridCol w:w="1740"/>
        <w:gridCol w:w="7320"/>
        <w:tblGridChange w:id="0">
          <w:tblGrid>
            <w:gridCol w:w="1740"/>
            <w:gridCol w:w="7320"/>
          </w:tblGrid>
        </w:tblGridChange>
      </w:tblGrid>
      <w:tr>
        <w:trPr>
          <w:cantSplit w:val="0"/>
          <w:trHeight w:val="300" w:hRule="atLeast"/>
          <w:tblHeader w:val="0"/>
        </w:trPr>
        <w:tc>
          <w:tcPr>
            <w:tcBorders>
              <w:top w:color="000000" w:space="0" w:sz="6" w:val="single"/>
              <w:left w:color="000000" w:space="0" w:sz="6" w:val="single"/>
            </w:tcBorders>
            <w:shd w:fill="d0cece" w:val="clear"/>
            <w:tcMar>
              <w:left w:w="90.0" w:type="dxa"/>
              <w:right w:w="90.0" w:type="dxa"/>
            </w:tcMar>
          </w:tcPr>
          <w:p w:rsidR="00000000" w:rsidDel="00000000" w:rsidP="00000000" w:rsidRDefault="00000000" w:rsidRPr="00000000" w14:paraId="00000053">
            <w:pPr>
              <w:spacing w:after="200" w:line="276" w:lineRule="auto"/>
              <w:rPr>
                <w:rFonts w:ascii="Calibri" w:cs="Calibri" w:eastAsia="Calibri" w:hAnsi="Calibri"/>
              </w:rPr>
            </w:pPr>
            <w:r w:rsidDel="00000000" w:rsidR="00000000" w:rsidRPr="00000000">
              <w:rPr>
                <w:rFonts w:ascii="Calibri" w:cs="Calibri" w:eastAsia="Calibri" w:hAnsi="Calibri"/>
                <w:color w:val="000000"/>
                <w:u w:val="none"/>
                <w:rtl w:val="0"/>
              </w:rPr>
              <w:t xml:space="preserve">Datum</w:t>
            </w:r>
            <w:r w:rsidDel="00000000" w:rsidR="00000000" w:rsidRPr="00000000">
              <w:rPr>
                <w:rtl w:val="0"/>
              </w:rPr>
            </w:r>
          </w:p>
        </w:tc>
        <w:tc>
          <w:tcPr>
            <w:tcBorders>
              <w:top w:color="000000" w:space="0" w:sz="6" w:val="single"/>
              <w:right w:color="000000" w:space="0" w:sz="6" w:val="single"/>
            </w:tcBorders>
            <w:shd w:fill="d0cece" w:val="clear"/>
            <w:tcMar>
              <w:left w:w="90.0" w:type="dxa"/>
              <w:right w:w="90.0" w:type="dxa"/>
            </w:tcMar>
          </w:tcPr>
          <w:p w:rsidR="00000000" w:rsidDel="00000000" w:rsidP="00000000" w:rsidRDefault="00000000" w:rsidRPr="00000000" w14:paraId="00000054">
            <w:pPr>
              <w:spacing w:after="200" w:line="276" w:lineRule="auto"/>
              <w:rPr>
                <w:rFonts w:ascii="Calibri" w:cs="Calibri" w:eastAsia="Calibri" w:hAnsi="Calibri"/>
              </w:rPr>
            </w:pPr>
            <w:r w:rsidDel="00000000" w:rsidR="00000000" w:rsidRPr="00000000">
              <w:rPr>
                <w:rFonts w:ascii="Calibri" w:cs="Calibri" w:eastAsia="Calibri" w:hAnsi="Calibri"/>
                <w:color w:val="000000"/>
                <w:u w:val="none"/>
                <w:rtl w:val="0"/>
              </w:rPr>
              <w:t xml:space="preserve">Beschrijf aanpassing document</w:t>
            </w:r>
            <w:r w:rsidDel="00000000" w:rsidR="00000000" w:rsidRPr="00000000">
              <w:rPr>
                <w:rtl w:val="0"/>
              </w:rPr>
            </w:r>
          </w:p>
        </w:tc>
      </w:tr>
      <w:tr>
        <w:trPr>
          <w:cantSplit w:val="0"/>
          <w:trHeight w:val="300" w:hRule="atLeast"/>
          <w:tblHeader w:val="0"/>
        </w:trPr>
        <w:tc>
          <w:tcPr>
            <w:tcBorders>
              <w:left w:color="000000" w:space="0" w:sz="6" w:val="single"/>
            </w:tcBorders>
            <w:tcMar>
              <w:left w:w="90.0" w:type="dxa"/>
              <w:right w:w="90.0" w:type="dxa"/>
            </w:tcMar>
          </w:tcPr>
          <w:p w:rsidR="00000000" w:rsidDel="00000000" w:rsidP="00000000" w:rsidRDefault="00000000" w:rsidRPr="00000000" w14:paraId="00000055">
            <w:pPr>
              <w:spacing w:after="200" w:line="276" w:lineRule="auto"/>
              <w:rPr>
                <w:rFonts w:ascii="Calibri" w:cs="Calibri" w:eastAsia="Calibri" w:hAnsi="Calibri"/>
              </w:rPr>
            </w:pPr>
            <w:r w:rsidDel="00000000" w:rsidR="00000000" w:rsidRPr="00000000">
              <w:rPr>
                <w:rtl w:val="0"/>
              </w:rPr>
            </w:r>
          </w:p>
        </w:tc>
        <w:tc>
          <w:tcPr>
            <w:tcBorders>
              <w:right w:color="000000" w:space="0" w:sz="6" w:val="single"/>
            </w:tcBorders>
            <w:tcMar>
              <w:left w:w="90.0" w:type="dxa"/>
              <w:right w:w="90.0" w:type="dxa"/>
            </w:tcMar>
          </w:tcPr>
          <w:p w:rsidR="00000000" w:rsidDel="00000000" w:rsidP="00000000" w:rsidRDefault="00000000" w:rsidRPr="00000000" w14:paraId="00000056">
            <w:pPr>
              <w:spacing w:after="200" w:line="276" w:lineRule="auto"/>
              <w:rPr>
                <w:rFonts w:ascii="Calibri" w:cs="Calibri" w:eastAsia="Calibri" w:hAnsi="Calibri"/>
              </w:rPr>
            </w:pPr>
            <w:r w:rsidDel="00000000" w:rsidR="00000000" w:rsidRPr="00000000">
              <w:rPr>
                <w:rtl w:val="0"/>
              </w:rPr>
            </w:r>
          </w:p>
        </w:tc>
      </w:tr>
      <w:tr>
        <w:trPr>
          <w:cantSplit w:val="0"/>
          <w:trHeight w:val="300" w:hRule="atLeast"/>
          <w:tblHeader w:val="0"/>
        </w:trPr>
        <w:tc>
          <w:tcPr>
            <w:tcBorders>
              <w:left w:color="000000" w:space="0" w:sz="6" w:val="single"/>
            </w:tcBorders>
            <w:tcMar>
              <w:left w:w="90.0" w:type="dxa"/>
              <w:right w:w="90.0" w:type="dxa"/>
            </w:tcMar>
          </w:tcPr>
          <w:p w:rsidR="00000000" w:rsidDel="00000000" w:rsidP="00000000" w:rsidRDefault="00000000" w:rsidRPr="00000000" w14:paraId="00000057">
            <w:pPr>
              <w:spacing w:after="200" w:line="276" w:lineRule="auto"/>
              <w:rPr>
                <w:rFonts w:ascii="Calibri" w:cs="Calibri" w:eastAsia="Calibri" w:hAnsi="Calibri"/>
                <w:color w:val="0000ff"/>
              </w:rPr>
            </w:pPr>
            <w:r w:rsidDel="00000000" w:rsidR="00000000" w:rsidRPr="00000000">
              <w:rPr>
                <w:rtl w:val="0"/>
              </w:rPr>
            </w:r>
          </w:p>
        </w:tc>
        <w:tc>
          <w:tcPr>
            <w:tcBorders>
              <w:right w:color="000000" w:space="0" w:sz="6" w:val="single"/>
            </w:tcBorders>
            <w:tcMar>
              <w:left w:w="90.0" w:type="dxa"/>
              <w:right w:w="90.0" w:type="dxa"/>
            </w:tcMar>
          </w:tcPr>
          <w:p w:rsidR="00000000" w:rsidDel="00000000" w:rsidP="00000000" w:rsidRDefault="00000000" w:rsidRPr="00000000" w14:paraId="00000058">
            <w:pPr>
              <w:spacing w:after="200" w:line="276" w:lineRule="auto"/>
              <w:rPr>
                <w:rFonts w:ascii="Calibri" w:cs="Calibri" w:eastAsia="Calibri" w:hAnsi="Calibri"/>
                <w:color w:val="0000ff"/>
              </w:rPr>
            </w:pPr>
            <w:r w:rsidDel="00000000" w:rsidR="00000000" w:rsidRPr="00000000">
              <w:rPr>
                <w:rtl w:val="0"/>
              </w:rPr>
            </w:r>
          </w:p>
        </w:tc>
      </w:tr>
      <w:tr>
        <w:trPr>
          <w:cantSplit w:val="0"/>
          <w:trHeight w:val="300" w:hRule="atLeast"/>
          <w:tblHeader w:val="0"/>
        </w:trPr>
        <w:tc>
          <w:tcPr>
            <w:tcBorders>
              <w:left w:color="000000" w:space="0" w:sz="6" w:val="single"/>
            </w:tcBorders>
            <w:tcMar>
              <w:left w:w="90.0" w:type="dxa"/>
              <w:right w:w="90.0" w:type="dxa"/>
            </w:tcMar>
          </w:tcPr>
          <w:p w:rsidR="00000000" w:rsidDel="00000000" w:rsidP="00000000" w:rsidRDefault="00000000" w:rsidRPr="00000000" w14:paraId="00000059">
            <w:pPr>
              <w:spacing w:after="200" w:line="276" w:lineRule="auto"/>
              <w:rPr>
                <w:rFonts w:ascii="Calibri" w:cs="Calibri" w:eastAsia="Calibri" w:hAnsi="Calibri"/>
                <w:color w:val="0000ff"/>
              </w:rPr>
            </w:pPr>
            <w:r w:rsidDel="00000000" w:rsidR="00000000" w:rsidRPr="00000000">
              <w:rPr>
                <w:rtl w:val="0"/>
              </w:rPr>
            </w:r>
          </w:p>
        </w:tc>
        <w:tc>
          <w:tcPr>
            <w:tcBorders>
              <w:right w:color="000000" w:space="0" w:sz="6" w:val="single"/>
            </w:tcBorders>
            <w:tcMar>
              <w:left w:w="90.0" w:type="dxa"/>
              <w:right w:w="90.0" w:type="dxa"/>
            </w:tcMar>
          </w:tcPr>
          <w:p w:rsidR="00000000" w:rsidDel="00000000" w:rsidP="00000000" w:rsidRDefault="00000000" w:rsidRPr="00000000" w14:paraId="0000005A">
            <w:pPr>
              <w:spacing w:after="200" w:line="276" w:lineRule="auto"/>
              <w:rPr>
                <w:rFonts w:ascii="Calibri" w:cs="Calibri" w:eastAsia="Calibri" w:hAnsi="Calibri"/>
                <w:color w:val="0000ff"/>
              </w:rPr>
            </w:pPr>
            <w:r w:rsidDel="00000000" w:rsidR="00000000" w:rsidRPr="00000000">
              <w:rPr>
                <w:rtl w:val="0"/>
              </w:rPr>
            </w:r>
          </w:p>
        </w:tc>
      </w:tr>
      <w:tr>
        <w:trPr>
          <w:cantSplit w:val="0"/>
          <w:trHeight w:val="300" w:hRule="atLeast"/>
          <w:tblHeader w:val="0"/>
        </w:trPr>
        <w:tc>
          <w:tcPr>
            <w:tcBorders>
              <w:left w:color="000000" w:space="0" w:sz="6" w:val="single"/>
              <w:bottom w:color="000000" w:space="0" w:sz="6" w:val="single"/>
            </w:tcBorders>
            <w:tcMar>
              <w:left w:w="90.0" w:type="dxa"/>
              <w:right w:w="90.0" w:type="dxa"/>
            </w:tcMar>
          </w:tcPr>
          <w:p w:rsidR="00000000" w:rsidDel="00000000" w:rsidP="00000000" w:rsidRDefault="00000000" w:rsidRPr="00000000" w14:paraId="0000005B">
            <w:pPr>
              <w:spacing w:after="200" w:line="276" w:lineRule="auto"/>
              <w:rPr>
                <w:rFonts w:ascii="Calibri" w:cs="Calibri" w:eastAsia="Calibri" w:hAnsi="Calibri"/>
                <w:color w:val="0000ff"/>
              </w:rPr>
            </w:pPr>
            <w:r w:rsidDel="00000000" w:rsidR="00000000" w:rsidRPr="00000000">
              <w:rPr>
                <w:rtl w:val="0"/>
              </w:rPr>
            </w:r>
          </w:p>
        </w:tc>
        <w:tc>
          <w:tcPr>
            <w:tcBorders>
              <w:bottom w:color="000000" w:space="0" w:sz="6" w:val="single"/>
              <w:right w:color="000000" w:space="0" w:sz="6" w:val="single"/>
            </w:tcBorders>
            <w:tcMar>
              <w:left w:w="90.0" w:type="dxa"/>
              <w:right w:w="90.0" w:type="dxa"/>
            </w:tcMar>
          </w:tcPr>
          <w:p w:rsidR="00000000" w:rsidDel="00000000" w:rsidP="00000000" w:rsidRDefault="00000000" w:rsidRPr="00000000" w14:paraId="0000005C">
            <w:pPr>
              <w:spacing w:after="200" w:line="276" w:lineRule="auto"/>
              <w:rPr>
                <w:rFonts w:ascii="Calibri" w:cs="Calibri" w:eastAsia="Calibri" w:hAnsi="Calibri"/>
                <w:color w:val="0000ff"/>
              </w:rPr>
            </w:pPr>
            <w:r w:rsidDel="00000000" w:rsidR="00000000" w:rsidRPr="00000000">
              <w:rPr>
                <w:rtl w:val="0"/>
              </w:rPr>
            </w:r>
          </w:p>
        </w:tc>
      </w:tr>
    </w:tbl>
    <w:p w:rsidR="00000000" w:rsidDel="00000000" w:rsidP="00000000" w:rsidRDefault="00000000" w:rsidRPr="00000000" w14:paraId="0000005D">
      <w:pPr>
        <w:tabs>
          <w:tab w:val="right" w:leader="none" w:pos="9060"/>
        </w:tabs>
        <w:spacing w:after="200" w:line="276" w:lineRule="auto"/>
        <w:rPr>
          <w:rFonts w:ascii="Calibri" w:cs="Calibri" w:eastAsia="Calibri" w:hAnsi="Calibri"/>
          <w:color w:val="0000ff"/>
        </w:rPr>
      </w:pPr>
      <w:r w:rsidDel="00000000" w:rsidR="00000000" w:rsidRPr="00000000">
        <w:rPr>
          <w:rtl w:val="0"/>
        </w:rPr>
      </w:r>
    </w:p>
    <w:p w:rsidR="00000000" w:rsidDel="00000000" w:rsidP="00000000" w:rsidRDefault="00000000" w:rsidRPr="00000000" w14:paraId="0000005E">
      <w:pPr>
        <w:spacing w:after="0" w:line="240" w:lineRule="auto"/>
        <w:ind w:left="210" w:firstLine="0"/>
        <w:rPr>
          <w:rFonts w:ascii="Calibri" w:cs="Calibri" w:eastAsia="Calibri" w:hAnsi="Calibri"/>
          <w:color w:val="0000ff"/>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pStyle w:val="Heading1"/>
        <w:rPr/>
      </w:pPr>
      <w:bookmarkStart w:colFirst="0" w:colLast="0" w:name="_heading=h.30j0zll" w:id="1"/>
      <w:bookmarkEnd w:id="1"/>
      <w:r w:rsidDel="00000000" w:rsidR="00000000" w:rsidRPr="00000000">
        <w:rPr>
          <w:rtl w:val="0"/>
        </w:rPr>
        <w:t xml:space="preserve">Onze locatie</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 locatie</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is gevestigd te </w:t>
      </w:r>
      <w:r w:rsidDel="00000000" w:rsidR="00000000" w:rsidRPr="00000000">
        <w:rPr>
          <w:sz w:val="24"/>
          <w:szCs w:val="24"/>
          <w:rtl w:val="0"/>
        </w:rPr>
        <w:t xml:space="preserve">Orionstraat 135. 1622 BR Hoorn</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sz w:val="24"/>
          <w:szCs w:val="24"/>
          <w:rtl w:val="0"/>
        </w:rPr>
        <w:t xml:space="preserve">Onze locatie is gelegen in een multiculturele wijk. In de directe omgeving bevinden zich een winkelcentrum, het stadsstrand, meerdere sportverenigingen, het wijkcentrum en we zitten op loopafstand van de binnenstad.  In ons gebouw bevinden zich een school, een Peutergroep en een BSO. Samen vormen wij een integraal Kindcentrum Universum. In het gebouw bevinden zich een bibliotheek en een speelzaal. Wij hebben 1 BSO groep. De BSO grenst aan een buitenterrein met diverse speel- en ontdekkingsmogelijkheden en er is voldoende parkeergelegenheid voor het breng- en haalmoment.</w:t>
      </w:r>
      <w:r w:rsidDel="00000000" w:rsidR="00000000" w:rsidRPr="00000000">
        <w:rPr>
          <w:rtl w:val="0"/>
        </w:rPr>
      </w:r>
    </w:p>
    <w:p w:rsidR="00000000" w:rsidDel="00000000" w:rsidP="00000000" w:rsidRDefault="00000000" w:rsidRPr="00000000" w14:paraId="00000078">
      <w:pPr>
        <w:spacing w:after="0" w:lineRule="auto"/>
        <w:rPr>
          <w:color w:val="7030a0"/>
          <w:sz w:val="24"/>
          <w:szCs w:val="24"/>
        </w:rPr>
      </w:pPr>
      <w:r w:rsidDel="00000000" w:rsidR="00000000" w:rsidRPr="00000000">
        <w:rPr>
          <w:rtl w:val="0"/>
        </w:rPr>
      </w:r>
    </w:p>
    <w:p w:rsidR="00000000" w:rsidDel="00000000" w:rsidP="00000000" w:rsidRDefault="00000000" w:rsidRPr="00000000" w14:paraId="00000079">
      <w:pPr>
        <w:spacing w:after="0" w:lineRule="auto"/>
        <w:rPr>
          <w:color w:val="7030a0"/>
          <w:sz w:val="24"/>
          <w:szCs w:val="24"/>
        </w:rPr>
      </w:pPr>
      <w:r w:rsidDel="00000000" w:rsidR="00000000" w:rsidRPr="00000000">
        <w:rPr>
          <w:rtl w:val="0"/>
        </w:rPr>
      </w:r>
    </w:p>
    <w:p w:rsidR="00000000" w:rsidDel="00000000" w:rsidP="00000000" w:rsidRDefault="00000000" w:rsidRPr="00000000" w14:paraId="0000007A">
      <w:pPr>
        <w:spacing w:after="0" w:lineRule="auto"/>
        <w:rPr>
          <w:color w:val="7030a0"/>
          <w:sz w:val="24"/>
          <w:szCs w:val="24"/>
        </w:rPr>
      </w:pPr>
      <w:r w:rsidDel="00000000" w:rsidR="00000000" w:rsidRPr="00000000">
        <w:rPr>
          <w:rtl w:val="0"/>
        </w:rPr>
      </w:r>
    </w:p>
    <w:p w:rsidR="00000000" w:rsidDel="00000000" w:rsidP="00000000" w:rsidRDefault="00000000" w:rsidRPr="00000000" w14:paraId="0000007B">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sz w:val="24"/>
          <w:szCs w:val="24"/>
          <w:rtl w:val="0"/>
        </w:rPr>
        <w:t xml:space="preserve">Openingstijden:  </w:t>
      </w:r>
      <w:r w:rsidDel="00000000" w:rsidR="00000000" w:rsidRPr="00000000">
        <w:rPr>
          <w:rtl w:val="0"/>
        </w:rPr>
      </w:r>
    </w:p>
    <w:tbl>
      <w:tblPr>
        <w:tblStyle w:val="Table2"/>
        <w:tblW w:w="9045.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3015"/>
        <w:gridCol w:w="3015"/>
        <w:gridCol w:w="3015"/>
        <w:tblGridChange w:id="0">
          <w:tblGrid>
            <w:gridCol w:w="3015"/>
            <w:gridCol w:w="3015"/>
            <w:gridCol w:w="3015"/>
          </w:tblGrid>
        </w:tblGridChange>
      </w:tblGrid>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7C">
            <w:pPr>
              <w:spacing w:after="0" w:line="240" w:lineRule="auto"/>
              <w:rPr>
                <w:rFonts w:ascii="Times New Roman" w:cs="Times New Roman" w:eastAsia="Times New Roman" w:hAnsi="Times New Roman"/>
                <w:sz w:val="24"/>
                <w:szCs w:val="24"/>
              </w:rPr>
            </w:pPr>
            <w:r w:rsidDel="00000000" w:rsidR="00000000" w:rsidRPr="00000000">
              <w:rPr>
                <w:sz w:val="24"/>
                <w:szCs w:val="24"/>
                <w:rtl w:val="0"/>
              </w:rPr>
              <w:t xml:space="preserve">VSO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7D">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 7.00</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7E">
            <w:pPr>
              <w:spacing w:after="0" w:line="240" w:lineRule="auto"/>
              <w:rPr>
                <w:rFonts w:ascii="Times New Roman" w:cs="Times New Roman" w:eastAsia="Times New Roman" w:hAnsi="Times New Roman"/>
                <w:sz w:val="24"/>
                <w:szCs w:val="24"/>
              </w:rPr>
            </w:pPr>
            <w:r w:rsidDel="00000000" w:rsidR="00000000" w:rsidRPr="00000000">
              <w:rPr>
                <w:sz w:val="24"/>
                <w:szCs w:val="24"/>
                <w:rtl w:val="0"/>
              </w:rPr>
              <w:t xml:space="preserve">8.30</w:t>
            </w:r>
            <w:r w:rsidDel="00000000" w:rsidR="00000000" w:rsidRPr="00000000">
              <w:rPr>
                <w:rFonts w:ascii="Calibri" w:cs="Calibri" w:eastAsia="Calibri" w:hAnsi="Calibri"/>
                <w:sz w:val="24"/>
                <w:szCs w:val="24"/>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7F">
            <w:pPr>
              <w:spacing w:after="0" w:line="240" w:lineRule="auto"/>
              <w:rPr>
                <w:rFonts w:ascii="Calibri" w:cs="Calibri" w:eastAsia="Calibri" w:hAnsi="Calibri"/>
                <w:sz w:val="24"/>
                <w:szCs w:val="24"/>
              </w:rPr>
            </w:pPr>
            <w:r w:rsidDel="00000000" w:rsidR="00000000" w:rsidRPr="00000000">
              <w:rPr>
                <w:sz w:val="24"/>
                <w:szCs w:val="24"/>
                <w:rtl w:val="0"/>
              </w:rPr>
              <w:t xml:space="preserve">NSO</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80">
            <w:pPr>
              <w:spacing w:after="0" w:line="240" w:lineRule="auto"/>
              <w:rPr>
                <w:rFonts w:ascii="Calibri" w:cs="Calibri" w:eastAsia="Calibri" w:hAnsi="Calibri"/>
                <w:sz w:val="24"/>
                <w:szCs w:val="24"/>
              </w:rPr>
            </w:pPr>
            <w:r w:rsidDel="00000000" w:rsidR="00000000" w:rsidRPr="00000000">
              <w:rPr>
                <w:sz w:val="24"/>
                <w:szCs w:val="24"/>
                <w:rtl w:val="0"/>
              </w:rPr>
              <w:t xml:space="preserve">14.15</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81">
            <w:pPr>
              <w:spacing w:after="0" w:line="240" w:lineRule="auto"/>
              <w:rPr>
                <w:rFonts w:ascii="Calibri" w:cs="Calibri" w:eastAsia="Calibri" w:hAnsi="Calibri"/>
                <w:sz w:val="24"/>
                <w:szCs w:val="24"/>
              </w:rPr>
            </w:pPr>
            <w:r w:rsidDel="00000000" w:rsidR="00000000" w:rsidRPr="00000000">
              <w:rPr>
                <w:sz w:val="24"/>
                <w:szCs w:val="24"/>
                <w:rtl w:val="0"/>
              </w:rPr>
              <w:t xml:space="preserve">18.30</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82">
            <w:pPr>
              <w:spacing w:after="0" w:line="240" w:lineRule="auto"/>
              <w:rPr>
                <w:rFonts w:ascii="Calibri" w:cs="Calibri" w:eastAsia="Calibri" w:hAnsi="Calibri"/>
                <w:sz w:val="24"/>
                <w:szCs w:val="24"/>
              </w:rPr>
            </w:pPr>
            <w:r w:rsidDel="00000000" w:rsidR="00000000" w:rsidRPr="00000000">
              <w:rPr>
                <w:sz w:val="24"/>
                <w:szCs w:val="24"/>
                <w:rtl w:val="0"/>
              </w:rPr>
              <w:t xml:space="preserve">Studiedagen en vakanties</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83">
            <w:pPr>
              <w:spacing w:after="0" w:line="240" w:lineRule="auto"/>
              <w:rPr>
                <w:rFonts w:ascii="Calibri" w:cs="Calibri" w:eastAsia="Calibri" w:hAnsi="Calibri"/>
                <w:sz w:val="24"/>
                <w:szCs w:val="24"/>
              </w:rPr>
            </w:pPr>
            <w:r w:rsidDel="00000000" w:rsidR="00000000" w:rsidRPr="00000000">
              <w:rPr>
                <w:sz w:val="24"/>
                <w:szCs w:val="24"/>
                <w:rtl w:val="0"/>
              </w:rPr>
              <w:t xml:space="preserve">7.00</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84">
            <w:pPr>
              <w:spacing w:after="0" w:line="240" w:lineRule="auto"/>
              <w:rPr>
                <w:rFonts w:ascii="Calibri" w:cs="Calibri" w:eastAsia="Calibri" w:hAnsi="Calibri"/>
                <w:sz w:val="24"/>
                <w:szCs w:val="24"/>
              </w:rPr>
            </w:pPr>
            <w:r w:rsidDel="00000000" w:rsidR="00000000" w:rsidRPr="00000000">
              <w:rPr>
                <w:sz w:val="24"/>
                <w:szCs w:val="24"/>
                <w:rtl w:val="0"/>
              </w:rPr>
              <w:t xml:space="preserve">18.30</w:t>
            </w:r>
            <w:r w:rsidDel="00000000" w:rsidR="00000000" w:rsidRPr="00000000">
              <w:rPr>
                <w:rtl w:val="0"/>
              </w:rPr>
            </w:r>
          </w:p>
        </w:tc>
      </w:tr>
    </w:tbl>
    <w:p w:rsidR="00000000" w:rsidDel="00000000" w:rsidP="00000000" w:rsidRDefault="00000000" w:rsidRPr="00000000" w14:paraId="00000085">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86">
      <w:pPr>
        <w:spacing w:after="0" w:line="240" w:lineRule="auto"/>
        <w:rPr>
          <w:rFonts w:ascii="Quattrocento Sans" w:cs="Quattrocento Sans" w:eastAsia="Quattrocento Sans" w:hAnsi="Quattrocento Sans"/>
          <w:sz w:val="24"/>
          <w:szCs w:val="24"/>
        </w:rPr>
      </w:pPr>
      <w:r w:rsidDel="00000000" w:rsidR="00000000" w:rsidRPr="00000000">
        <w:rPr>
          <w:rtl w:val="0"/>
        </w:rPr>
      </w:r>
    </w:p>
    <w:p w:rsidR="00000000" w:rsidDel="00000000" w:rsidP="00000000" w:rsidRDefault="00000000" w:rsidRPr="00000000" w14:paraId="00000087">
      <w:pPr>
        <w:spacing w:after="0" w:line="240" w:lineRule="auto"/>
        <w:rPr>
          <w:color w:val="538135"/>
        </w:rPr>
      </w:pPr>
      <w:r w:rsidDel="00000000" w:rsidR="00000000" w:rsidRPr="00000000">
        <w:rPr>
          <w:rtl w:val="0"/>
        </w:rPr>
      </w:r>
    </w:p>
    <w:p w:rsidR="00000000" w:rsidDel="00000000" w:rsidP="00000000" w:rsidRDefault="00000000" w:rsidRPr="00000000" w14:paraId="00000088">
      <w:pPr>
        <w:pStyle w:val="Heading2"/>
        <w:rPr>
          <w:rFonts w:ascii="Quattrocento Sans" w:cs="Quattrocento Sans" w:eastAsia="Quattrocento Sans" w:hAnsi="Quattrocento Sans"/>
          <w:sz w:val="18"/>
          <w:szCs w:val="18"/>
        </w:rPr>
      </w:pPr>
      <w:bookmarkStart w:colFirst="0" w:colLast="0" w:name="_heading=h.1fob9te" w:id="2"/>
      <w:bookmarkEnd w:id="2"/>
      <w:r w:rsidDel="00000000" w:rsidR="00000000" w:rsidRPr="00000000">
        <w:rPr>
          <w:rtl w:val="0"/>
        </w:rPr>
        <w:t xml:space="preserve">Onze groepen </w:t>
      </w:r>
      <w:r w:rsidDel="00000000" w:rsidR="00000000" w:rsidRPr="00000000">
        <w:rPr>
          <w:rtl w:val="0"/>
        </w:rPr>
      </w:r>
    </w:p>
    <w:p w:rsidR="00000000" w:rsidDel="00000000" w:rsidP="00000000" w:rsidRDefault="00000000" w:rsidRPr="00000000" w14:paraId="00000089">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Onze locatie bestaat uit de volgende groepen, hierbij hanteren we de wettelijke kaders van de Beroepskracht- kindratio (BKR). BKR is de verhouding tussen het aantal beroepskrachten en het aantal aanwezige kinderen in de groep. De Wet Kinderopvang geeft richtlijnen hiervoor. De BKR hangt af van de leeftijdsopbouw in de groep:  </w:t>
      </w:r>
    </w:p>
    <w:p w:rsidR="00000000" w:rsidDel="00000000" w:rsidP="00000000" w:rsidRDefault="00000000" w:rsidRPr="00000000" w14:paraId="0000008A">
      <w:pPr>
        <w:spacing w:after="0" w:line="240" w:lineRule="auto"/>
        <w:rPr>
          <w:rFonts w:ascii="Calibri" w:cs="Calibri" w:eastAsia="Calibri" w:hAnsi="Calibri"/>
          <w:sz w:val="24"/>
          <w:szCs w:val="24"/>
        </w:rPr>
      </w:pPr>
      <w:r w:rsidDel="00000000" w:rsidR="00000000" w:rsidRPr="00000000">
        <w:rPr>
          <w:rtl w:val="0"/>
        </w:rPr>
      </w:r>
    </w:p>
    <w:tbl>
      <w:tblPr>
        <w:tblStyle w:val="Table3"/>
        <w:tblW w:w="906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64"/>
        <w:gridCol w:w="1133"/>
        <w:gridCol w:w="3399"/>
        <w:gridCol w:w="2266"/>
        <w:tblGridChange w:id="0">
          <w:tblGrid>
            <w:gridCol w:w="2264"/>
            <w:gridCol w:w="1133"/>
            <w:gridCol w:w="3399"/>
            <w:gridCol w:w="2266"/>
          </w:tblGrid>
        </w:tblGridChange>
      </w:tblGrid>
      <w:tr>
        <w:trPr>
          <w:cantSplit w:val="0"/>
          <w:tblHeader w:val="0"/>
        </w:trPr>
        <w:tc>
          <w:tcPr>
            <w:shd w:fill="d9d9d9" w:val="clear"/>
          </w:tcPr>
          <w:p w:rsidR="00000000" w:rsidDel="00000000" w:rsidP="00000000" w:rsidRDefault="00000000" w:rsidRPr="00000000" w14:paraId="0000008B">
            <w:pPr>
              <w:rPr>
                <w:b w:val="1"/>
              </w:rPr>
            </w:pPr>
            <w:r w:rsidDel="00000000" w:rsidR="00000000" w:rsidRPr="00000000">
              <w:rPr>
                <w:b w:val="1"/>
                <w:rtl w:val="0"/>
              </w:rPr>
              <w:t xml:space="preserve">Naam groep</w:t>
            </w:r>
          </w:p>
        </w:tc>
        <w:tc>
          <w:tcPr>
            <w:shd w:fill="d9d9d9" w:val="clear"/>
          </w:tcPr>
          <w:p w:rsidR="00000000" w:rsidDel="00000000" w:rsidP="00000000" w:rsidRDefault="00000000" w:rsidRPr="00000000" w14:paraId="0000008C">
            <w:pPr>
              <w:rPr>
                <w:b w:val="1"/>
              </w:rPr>
            </w:pPr>
            <w:r w:rsidDel="00000000" w:rsidR="00000000" w:rsidRPr="00000000">
              <w:rPr>
                <w:b w:val="1"/>
                <w:rtl w:val="0"/>
              </w:rPr>
              <w:t xml:space="preserve">Leeftijd </w:t>
            </w:r>
          </w:p>
        </w:tc>
        <w:tc>
          <w:tcPr>
            <w:shd w:fill="d9d9d9" w:val="clear"/>
          </w:tcPr>
          <w:p w:rsidR="00000000" w:rsidDel="00000000" w:rsidP="00000000" w:rsidRDefault="00000000" w:rsidRPr="00000000" w14:paraId="0000008D">
            <w:pPr>
              <w:rPr>
                <w:b w:val="1"/>
              </w:rPr>
            </w:pPr>
            <w:r w:rsidDel="00000000" w:rsidR="00000000" w:rsidRPr="00000000">
              <w:rPr>
                <w:b w:val="1"/>
                <w:rtl w:val="0"/>
              </w:rPr>
              <w:t xml:space="preserve">Max. aantal kinderen</w:t>
            </w:r>
          </w:p>
        </w:tc>
        <w:tc>
          <w:tcPr>
            <w:shd w:fill="d9d9d9" w:val="clear"/>
          </w:tcPr>
          <w:p w:rsidR="00000000" w:rsidDel="00000000" w:rsidP="00000000" w:rsidRDefault="00000000" w:rsidRPr="00000000" w14:paraId="0000008E">
            <w:pPr>
              <w:rPr>
                <w:b w:val="1"/>
              </w:rPr>
            </w:pPr>
            <w:r w:rsidDel="00000000" w:rsidR="00000000" w:rsidRPr="00000000">
              <w:rPr>
                <w:b w:val="1"/>
                <w:rtl w:val="0"/>
              </w:rPr>
              <w:t xml:space="preserve">Aantal pedagogisch medewerkers</w:t>
            </w:r>
          </w:p>
        </w:tc>
      </w:tr>
      <w:tr>
        <w:trPr>
          <w:cantSplit w:val="0"/>
          <w:tblHeader w:val="0"/>
        </w:trPr>
        <w:tc>
          <w:tcPr/>
          <w:p w:rsidR="00000000" w:rsidDel="00000000" w:rsidP="00000000" w:rsidRDefault="00000000" w:rsidRPr="00000000" w14:paraId="0000008F">
            <w:pPr>
              <w:rPr/>
            </w:pPr>
            <w:r w:rsidDel="00000000" w:rsidR="00000000" w:rsidRPr="00000000">
              <w:rPr>
                <w:rtl w:val="0"/>
              </w:rPr>
              <w:t xml:space="preserve">Groep Jupiter</w:t>
            </w:r>
          </w:p>
        </w:tc>
        <w:tc>
          <w:tcPr/>
          <w:p w:rsidR="00000000" w:rsidDel="00000000" w:rsidP="00000000" w:rsidRDefault="00000000" w:rsidRPr="00000000" w14:paraId="00000090">
            <w:pPr>
              <w:rPr/>
            </w:pPr>
            <w:r w:rsidDel="00000000" w:rsidR="00000000" w:rsidRPr="00000000">
              <w:rPr>
                <w:rtl w:val="0"/>
              </w:rPr>
              <w:t xml:space="preserve">4-12</w:t>
            </w:r>
          </w:p>
        </w:tc>
        <w:tc>
          <w:tcPr/>
          <w:p w:rsidR="00000000" w:rsidDel="00000000" w:rsidP="00000000" w:rsidRDefault="00000000" w:rsidRPr="00000000" w14:paraId="00000091">
            <w:pPr>
              <w:rPr/>
            </w:pPr>
            <w:r w:rsidDel="00000000" w:rsidR="00000000" w:rsidRPr="00000000">
              <w:rPr>
                <w:rtl w:val="0"/>
              </w:rPr>
              <w:t xml:space="preserve">12</w:t>
            </w:r>
          </w:p>
        </w:tc>
        <w:tc>
          <w:tcPr/>
          <w:p w:rsidR="00000000" w:rsidDel="00000000" w:rsidP="00000000" w:rsidRDefault="00000000" w:rsidRPr="00000000" w14:paraId="00000092">
            <w:pPr>
              <w:rPr/>
            </w:pPr>
            <w:r w:rsidDel="00000000" w:rsidR="00000000" w:rsidRPr="00000000">
              <w:rPr>
                <w:rtl w:val="0"/>
              </w:rPr>
              <w:t xml:space="preserve">1</w:t>
            </w:r>
          </w:p>
        </w:tc>
      </w:tr>
      <w:tr>
        <w:trPr>
          <w:cantSplit w:val="0"/>
          <w:tblHeader w:val="0"/>
        </w:trPr>
        <w:tc>
          <w:tcPr/>
          <w:p w:rsidR="00000000" w:rsidDel="00000000" w:rsidP="00000000" w:rsidRDefault="00000000" w:rsidRPr="00000000" w14:paraId="00000093">
            <w:pPr>
              <w:rPr/>
            </w:pPr>
            <w:r w:rsidDel="00000000" w:rsidR="00000000" w:rsidRPr="00000000">
              <w:rPr>
                <w:rtl w:val="0"/>
              </w:rPr>
            </w:r>
          </w:p>
        </w:tc>
        <w:tc>
          <w:tcPr/>
          <w:p w:rsidR="00000000" w:rsidDel="00000000" w:rsidP="00000000" w:rsidRDefault="00000000" w:rsidRPr="00000000" w14:paraId="00000094">
            <w:pPr>
              <w:rPr/>
            </w:pPr>
            <w:r w:rsidDel="00000000" w:rsidR="00000000" w:rsidRPr="00000000">
              <w:rPr>
                <w:rtl w:val="0"/>
              </w:rPr>
            </w:r>
          </w:p>
        </w:tc>
        <w:tc>
          <w:tcPr/>
          <w:p w:rsidR="00000000" w:rsidDel="00000000" w:rsidP="00000000" w:rsidRDefault="00000000" w:rsidRPr="00000000" w14:paraId="00000095">
            <w:pPr>
              <w:rPr/>
            </w:pPr>
            <w:r w:rsidDel="00000000" w:rsidR="00000000" w:rsidRPr="00000000">
              <w:rPr>
                <w:rtl w:val="0"/>
              </w:rPr>
            </w:r>
          </w:p>
        </w:tc>
        <w:tc>
          <w:tcPr/>
          <w:p w:rsidR="00000000" w:rsidDel="00000000" w:rsidP="00000000" w:rsidRDefault="00000000" w:rsidRPr="00000000" w14:paraId="00000096">
            <w:pPr>
              <w:rPr/>
            </w:pPr>
            <w:r w:rsidDel="00000000" w:rsidR="00000000" w:rsidRPr="00000000">
              <w:rPr>
                <w:rtl w:val="0"/>
              </w:rPr>
            </w:r>
          </w:p>
        </w:tc>
      </w:tr>
      <w:tr>
        <w:trPr>
          <w:cantSplit w:val="0"/>
          <w:tblHeader w:val="0"/>
        </w:trPr>
        <w:tc>
          <w:tcPr/>
          <w:p w:rsidR="00000000" w:rsidDel="00000000" w:rsidP="00000000" w:rsidRDefault="00000000" w:rsidRPr="00000000" w14:paraId="00000097">
            <w:pPr>
              <w:rPr/>
            </w:pPr>
            <w:r w:rsidDel="00000000" w:rsidR="00000000" w:rsidRPr="00000000">
              <w:rPr>
                <w:rtl w:val="0"/>
              </w:rPr>
            </w:r>
          </w:p>
        </w:tc>
        <w:tc>
          <w:tcPr/>
          <w:p w:rsidR="00000000" w:rsidDel="00000000" w:rsidP="00000000" w:rsidRDefault="00000000" w:rsidRPr="00000000" w14:paraId="00000098">
            <w:pPr>
              <w:rPr/>
            </w:pPr>
            <w:r w:rsidDel="00000000" w:rsidR="00000000" w:rsidRPr="00000000">
              <w:rPr>
                <w:rtl w:val="0"/>
              </w:rPr>
            </w:r>
          </w:p>
        </w:tc>
        <w:tc>
          <w:tcPr/>
          <w:p w:rsidR="00000000" w:rsidDel="00000000" w:rsidP="00000000" w:rsidRDefault="00000000" w:rsidRPr="00000000" w14:paraId="00000099">
            <w:pPr>
              <w:rPr/>
            </w:pPr>
            <w:r w:rsidDel="00000000" w:rsidR="00000000" w:rsidRPr="00000000">
              <w:rPr>
                <w:rtl w:val="0"/>
              </w:rPr>
            </w:r>
          </w:p>
        </w:tc>
        <w:tc>
          <w:tcPr/>
          <w:p w:rsidR="00000000" w:rsidDel="00000000" w:rsidP="00000000" w:rsidRDefault="00000000" w:rsidRPr="00000000" w14:paraId="0000009A">
            <w:pPr>
              <w:rPr/>
            </w:pPr>
            <w:r w:rsidDel="00000000" w:rsidR="00000000" w:rsidRPr="00000000">
              <w:rPr>
                <w:rtl w:val="0"/>
              </w:rPr>
            </w:r>
          </w:p>
        </w:tc>
      </w:tr>
    </w:tbl>
    <w:p w:rsidR="00000000" w:rsidDel="00000000" w:rsidP="00000000" w:rsidRDefault="00000000" w:rsidRPr="00000000" w14:paraId="0000009B">
      <w:pPr>
        <w:spacing w:after="0" w:line="240" w:lineRule="auto"/>
        <w:rPr>
          <w:sz w:val="24"/>
          <w:szCs w:val="24"/>
        </w:rPr>
      </w:pPr>
      <w:r w:rsidDel="00000000" w:rsidR="00000000" w:rsidRPr="00000000">
        <w:rPr>
          <w:rtl w:val="0"/>
        </w:rPr>
      </w:r>
    </w:p>
    <w:p w:rsidR="00000000" w:rsidDel="00000000" w:rsidP="00000000" w:rsidRDefault="00000000" w:rsidRPr="00000000" w14:paraId="0000009C">
      <w:pPr>
        <w:spacing w:after="0" w:line="240" w:lineRule="auto"/>
        <w:rPr>
          <w:rFonts w:ascii="Quattrocento Sans" w:cs="Quattrocento Sans" w:eastAsia="Quattrocento Sans" w:hAnsi="Quattrocento Sans"/>
          <w:sz w:val="24"/>
          <w:szCs w:val="24"/>
        </w:rPr>
      </w:pPr>
      <w:r w:rsidDel="00000000" w:rsidR="00000000" w:rsidRPr="00000000">
        <w:rPr>
          <w:rtl w:val="0"/>
        </w:rPr>
      </w:r>
    </w:p>
    <w:p w:rsidR="00000000" w:rsidDel="00000000" w:rsidP="00000000" w:rsidRDefault="00000000" w:rsidRPr="00000000" w14:paraId="0000009D">
      <w:pPr>
        <w:spacing w:after="0" w:line="240" w:lineRule="auto"/>
        <w:rPr>
          <w:rFonts w:ascii="Quattrocento Sans" w:cs="Quattrocento Sans" w:eastAsia="Quattrocento Sans" w:hAnsi="Quattrocento Sans"/>
          <w:sz w:val="24"/>
          <w:szCs w:val="24"/>
        </w:rPr>
      </w:pPr>
      <w:r w:rsidDel="00000000" w:rsidR="00000000" w:rsidRPr="00000000">
        <w:rPr>
          <w:rtl w:val="0"/>
        </w:rPr>
      </w:r>
    </w:p>
    <w:p w:rsidR="00000000" w:rsidDel="00000000" w:rsidP="00000000" w:rsidRDefault="00000000" w:rsidRPr="00000000" w14:paraId="0000009E">
      <w:pPr>
        <w:spacing w:after="0" w:line="240" w:lineRule="auto"/>
        <w:rPr>
          <w:sz w:val="24"/>
          <w:szCs w:val="24"/>
        </w:rPr>
      </w:pPr>
      <w:r w:rsidDel="00000000" w:rsidR="00000000" w:rsidRPr="00000000">
        <w:rPr>
          <w:rtl w:val="0"/>
        </w:rPr>
      </w:r>
    </w:p>
    <w:p w:rsidR="00000000" w:rsidDel="00000000" w:rsidP="00000000" w:rsidRDefault="00000000" w:rsidRPr="00000000" w14:paraId="0000009F">
      <w:pP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A0">
      <w:pPr>
        <w:pStyle w:val="Heading1"/>
        <w:numPr>
          <w:ilvl w:val="0"/>
          <w:numId w:val="7"/>
        </w:numPr>
        <w:ind w:left="720" w:hanging="360"/>
        <w:rPr/>
      </w:pPr>
      <w:bookmarkStart w:colFirst="0" w:colLast="0" w:name="_heading=h.3znysh7" w:id="3"/>
      <w:bookmarkEnd w:id="3"/>
      <w:r w:rsidDel="00000000" w:rsidR="00000000" w:rsidRPr="00000000">
        <w:rPr>
          <w:rtl w:val="0"/>
        </w:rPr>
        <w:t xml:space="preserve">Pedagogiek</w:t>
      </w:r>
    </w:p>
    <w:p w:rsidR="00000000" w:rsidDel="00000000" w:rsidP="00000000" w:rsidRDefault="00000000" w:rsidRPr="00000000" w14:paraId="000000A1">
      <w:pPr>
        <w:rPr/>
      </w:pPr>
      <w:r w:rsidDel="00000000" w:rsidR="00000000" w:rsidRPr="00000000">
        <w:rPr>
          <w:rtl w:val="0"/>
        </w:rPr>
      </w:r>
    </w:p>
    <w:p w:rsidR="00000000" w:rsidDel="00000000" w:rsidP="00000000" w:rsidRDefault="00000000" w:rsidRPr="00000000" w14:paraId="000000A2">
      <w:pPr>
        <w:pStyle w:val="Heading2"/>
        <w:rPr>
          <w:rFonts w:ascii="Quattrocento Sans" w:cs="Quattrocento Sans" w:eastAsia="Quattrocento Sans" w:hAnsi="Quattrocento Sans"/>
          <w:sz w:val="18"/>
          <w:szCs w:val="18"/>
        </w:rPr>
      </w:pPr>
      <w:bookmarkStart w:colFirst="0" w:colLast="0" w:name="_heading=h.2et92p0" w:id="4"/>
      <w:bookmarkEnd w:id="4"/>
      <w:r w:rsidDel="00000000" w:rsidR="00000000" w:rsidRPr="00000000">
        <w:rPr>
          <w:rtl w:val="0"/>
        </w:rPr>
        <w:t xml:space="preserve">1.1 opvoeddoelen  </w:t>
      </w:r>
      <w:r w:rsidDel="00000000" w:rsidR="00000000" w:rsidRPr="00000000">
        <w:rPr>
          <w:rtl w:val="0"/>
        </w:rPr>
      </w:r>
    </w:p>
    <w:p w:rsidR="00000000" w:rsidDel="00000000" w:rsidP="00000000" w:rsidRDefault="00000000" w:rsidRPr="00000000" w14:paraId="000000A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Wij houden rekening met de ontwikkelingsfase waarin ieder kind zich bevindt in ons aanbod. Hierin vertalen wij de wettelijke opvoeddoelen naar onze visie.  </w:t>
      </w:r>
    </w:p>
    <w:p w:rsidR="00000000" w:rsidDel="00000000" w:rsidP="00000000" w:rsidRDefault="00000000" w:rsidRPr="00000000" w14:paraId="000000A4">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color w:val="000000"/>
          <w:sz w:val="24"/>
          <w:szCs w:val="24"/>
          <w:rtl w:val="0"/>
        </w:rPr>
        <w:t xml:space="preserve"> </w:t>
      </w:r>
      <w:r w:rsidDel="00000000" w:rsidR="00000000" w:rsidRPr="00000000">
        <w:rPr>
          <w:rtl w:val="0"/>
        </w:rPr>
      </w:r>
    </w:p>
    <w:p w:rsidR="00000000" w:rsidDel="00000000" w:rsidP="00000000" w:rsidRDefault="00000000" w:rsidRPr="00000000" w14:paraId="000000A5">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Wij werken aan het bieden van emotionele veiligheid door  </w:t>
      </w:r>
    </w:p>
    <w:p w:rsidR="00000000" w:rsidDel="00000000" w:rsidP="00000000" w:rsidRDefault="00000000" w:rsidRPr="00000000" w14:paraId="000000A6">
      <w:pPr>
        <w:numPr>
          <w:ilvl w:val="0"/>
          <w:numId w:val="9"/>
        </w:numPr>
        <w:spacing w:after="0" w:line="240" w:lineRule="auto"/>
        <w:ind w:left="1080" w:firstLine="0"/>
        <w:rPr>
          <w:rFonts w:ascii="Calibri" w:cs="Calibri" w:eastAsia="Calibri" w:hAnsi="Calibri"/>
          <w:sz w:val="24"/>
          <w:szCs w:val="24"/>
        </w:rPr>
      </w:pPr>
      <w:r w:rsidDel="00000000" w:rsidR="00000000" w:rsidRPr="00000000">
        <w:rPr>
          <w:sz w:val="24"/>
          <w:szCs w:val="24"/>
          <w:rtl w:val="0"/>
        </w:rPr>
        <w:t xml:space="preserve">V</w:t>
      </w:r>
      <w:r w:rsidDel="00000000" w:rsidR="00000000" w:rsidRPr="00000000">
        <w:rPr>
          <w:rFonts w:ascii="Calibri" w:cs="Calibri" w:eastAsia="Calibri" w:hAnsi="Calibri"/>
          <w:sz w:val="24"/>
          <w:szCs w:val="24"/>
          <w:rtl w:val="0"/>
        </w:rPr>
        <w:t xml:space="preserve">oorspelbaar te zijn in wat we gaan doen; Tijdens het eetmoment, als de kinderen uit school komen, bespreken we welke activiteiten er worden aangeboden.</w:t>
      </w:r>
    </w:p>
    <w:p w:rsidR="00000000" w:rsidDel="00000000" w:rsidP="00000000" w:rsidRDefault="00000000" w:rsidRPr="00000000" w14:paraId="000000A7">
      <w:pPr>
        <w:numPr>
          <w:ilvl w:val="0"/>
          <w:numId w:val="9"/>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Naar het kind te kijken in wat hij al wel kan, in plaats van wat hij nog moet leren. Door op die manier te kijken en hierbij aan te sluiten, in het tempo wat bij het kind past, voelt het kind zich gewaardeerd en gerespecteerd en groeit zijn zelfvertrouwen. </w:t>
      </w:r>
    </w:p>
    <w:p w:rsidR="00000000" w:rsidDel="00000000" w:rsidP="00000000" w:rsidRDefault="00000000" w:rsidRPr="00000000" w14:paraId="000000A8">
      <w:pPr>
        <w:numPr>
          <w:ilvl w:val="0"/>
          <w:numId w:val="9"/>
        </w:numPr>
        <w:spacing w:after="0" w:line="240" w:lineRule="auto"/>
        <w:ind w:left="1080" w:firstLine="0"/>
        <w:rPr>
          <w:sz w:val="24"/>
          <w:szCs w:val="24"/>
        </w:rPr>
      </w:pPr>
      <w:r w:rsidDel="00000000" w:rsidR="00000000" w:rsidRPr="00000000">
        <w:rPr>
          <w:rtl w:val="0"/>
        </w:rPr>
      </w:r>
    </w:p>
    <w:p w:rsidR="00000000" w:rsidDel="00000000" w:rsidP="00000000" w:rsidRDefault="00000000" w:rsidRPr="00000000" w14:paraId="000000A9">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sz w:val="24"/>
          <w:szCs w:val="24"/>
          <w:rtl w:val="0"/>
        </w:rPr>
        <w:t xml:space="preserve">Wij werken aan de persoonlijke competentie door </w:t>
      </w:r>
      <w:r w:rsidDel="00000000" w:rsidR="00000000" w:rsidRPr="00000000">
        <w:rPr>
          <w:rtl w:val="0"/>
        </w:rPr>
      </w:r>
    </w:p>
    <w:p w:rsidR="00000000" w:rsidDel="00000000" w:rsidP="00000000" w:rsidRDefault="00000000" w:rsidRPr="00000000" w14:paraId="000000AA">
      <w:pPr>
        <w:numPr>
          <w:ilvl w:val="0"/>
          <w:numId w:val="10"/>
        </w:numPr>
        <w:spacing w:after="0" w:line="240" w:lineRule="auto"/>
        <w:ind w:left="1080" w:firstLine="0"/>
        <w:rPr>
          <w:rFonts w:ascii="Calibri" w:cs="Calibri" w:eastAsia="Calibri" w:hAnsi="Calibri"/>
          <w:sz w:val="24"/>
          <w:szCs w:val="24"/>
        </w:rPr>
      </w:pPr>
      <w:r w:rsidDel="00000000" w:rsidR="00000000" w:rsidRPr="00000000">
        <w:rPr>
          <w:sz w:val="24"/>
          <w:szCs w:val="24"/>
          <w:rtl w:val="0"/>
        </w:rPr>
        <w:t xml:space="preserve">Kinderen de keus te geven om deel te laten nemen aan ons gevarieerde buitenschoolse activiteitenaanbod (BSA). </w:t>
      </w:r>
    </w:p>
    <w:p w:rsidR="00000000" w:rsidDel="00000000" w:rsidP="00000000" w:rsidRDefault="00000000" w:rsidRPr="00000000" w14:paraId="000000AB">
      <w:pPr>
        <w:numPr>
          <w:ilvl w:val="0"/>
          <w:numId w:val="10"/>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Gevarieerde creatieve activiteiten aan te bieden. Kinderen ontwikkelen zich zo in de fijne motoriek en leren zich op een andere manier uiten. Denk hierbij aan het kleien, knippen, plakken en tekenen. De kinderen worden hierbij uitgedaagd om hun creativiteit en inventiviteit te gebruiken. </w:t>
      </w:r>
    </w:p>
    <w:p w:rsidR="00000000" w:rsidDel="00000000" w:rsidP="00000000" w:rsidRDefault="00000000" w:rsidRPr="00000000" w14:paraId="000000AC">
      <w:pPr>
        <w:numPr>
          <w:ilvl w:val="0"/>
          <w:numId w:val="10"/>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Diverse spelactiviteiten binnen en buiten het thema waarbij wij onder andere de spraak- taalontwikkeling; woordenschat, gespreksvaardigheden stimuleren.  </w:t>
      </w:r>
    </w:p>
    <w:p w:rsidR="00000000" w:rsidDel="00000000" w:rsidP="00000000" w:rsidRDefault="00000000" w:rsidRPr="00000000" w14:paraId="000000AD">
      <w:pPr>
        <w:numPr>
          <w:ilvl w:val="0"/>
          <w:numId w:val="10"/>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Het aanbieden van spelactiviteiten waarbij er tegenstellingen (veel-weinig, zwaar-licht, hoog-laag) worden aangeboden. Hiermee stimuleren wij de beginnende rekenvaardigheid.  </w:t>
      </w:r>
    </w:p>
    <w:p w:rsidR="00000000" w:rsidDel="00000000" w:rsidP="00000000" w:rsidRDefault="00000000" w:rsidRPr="00000000" w14:paraId="000000AE">
      <w:pPr>
        <w:numPr>
          <w:ilvl w:val="0"/>
          <w:numId w:val="5"/>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Veel ruimte te bieden voor beweging. Bewegen doet een appèl op je doorzettingsvermogen en je flexibiliteit Je leert te vertrouwen op je eigen lichaam, problemen op te lossen en samen te werken met anderen. </w:t>
      </w:r>
    </w:p>
    <w:p w:rsidR="00000000" w:rsidDel="00000000" w:rsidP="00000000" w:rsidRDefault="00000000" w:rsidRPr="00000000" w14:paraId="000000AF">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sz w:val="24"/>
          <w:szCs w:val="24"/>
          <w:rtl w:val="0"/>
        </w:rPr>
        <w:t xml:space="preserve">Wij werken aan de sociale competentie door: </w:t>
      </w:r>
      <w:r w:rsidDel="00000000" w:rsidR="00000000" w:rsidRPr="00000000">
        <w:rPr>
          <w:rtl w:val="0"/>
        </w:rPr>
      </w:r>
    </w:p>
    <w:p w:rsidR="00000000" w:rsidDel="00000000" w:rsidP="00000000" w:rsidRDefault="00000000" w:rsidRPr="00000000" w14:paraId="000000B0">
      <w:pPr>
        <w:numPr>
          <w:ilvl w:val="0"/>
          <w:numId w:val="6"/>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Kinderen door middel van spel te stimuleren met elkaar samen te werken, samen te overleggen en conflicten of meningsverschillen met elkaar, samen op te lossen.  </w:t>
      </w:r>
    </w:p>
    <w:p w:rsidR="00000000" w:rsidDel="00000000" w:rsidP="00000000" w:rsidRDefault="00000000" w:rsidRPr="00000000" w14:paraId="000000B1">
      <w:pPr>
        <w:numPr>
          <w:ilvl w:val="0"/>
          <w:numId w:val="6"/>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Wenselijk gedrag voor te leven; zoals het vragen om hulp of het actief luisteren naar anderen.  </w:t>
      </w:r>
    </w:p>
    <w:p w:rsidR="00000000" w:rsidDel="00000000" w:rsidP="00000000" w:rsidRDefault="00000000" w:rsidRPr="00000000" w14:paraId="000000B2">
      <w:pPr>
        <w:numPr>
          <w:ilvl w:val="0"/>
          <w:numId w:val="6"/>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Door emoties van de kinderen te benoemen leert het kind zich in te leven in de ander en zijn gedrag hierop aan te passen.  </w:t>
      </w:r>
    </w:p>
    <w:p w:rsidR="00000000" w:rsidDel="00000000" w:rsidP="00000000" w:rsidRDefault="00000000" w:rsidRPr="00000000" w14:paraId="000000B3">
      <w:pPr>
        <w:numPr>
          <w:ilvl w:val="0"/>
          <w:numId w:val="6"/>
        </w:numPr>
        <w:spacing w:after="0" w:line="240" w:lineRule="auto"/>
        <w:ind w:left="1080" w:firstLine="0"/>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Groepsmomenten in te plannen waarbij de kinderen hun verhalen en belevenissen kunnen vertellen, waar bij we samen zingen en plezier maken. </w:t>
      </w:r>
    </w:p>
    <w:p w:rsidR="00000000" w:rsidDel="00000000" w:rsidP="00000000" w:rsidRDefault="00000000" w:rsidRPr="00000000" w14:paraId="000000B4">
      <w:pPr>
        <w:spacing w:after="0" w:line="240" w:lineRule="auto"/>
        <w:rPr>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B5">
      <w:pPr>
        <w:spacing w:after="0" w:line="240" w:lineRule="auto"/>
        <w:rPr>
          <w:sz w:val="24"/>
          <w:szCs w:val="24"/>
        </w:rPr>
      </w:pPr>
      <w:r w:rsidDel="00000000" w:rsidR="00000000" w:rsidRPr="00000000">
        <w:rPr>
          <w:rtl w:val="0"/>
        </w:rPr>
      </w:r>
    </w:p>
    <w:p w:rsidR="00000000" w:rsidDel="00000000" w:rsidP="00000000" w:rsidRDefault="00000000" w:rsidRPr="00000000" w14:paraId="000000B6">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sz w:val="24"/>
          <w:szCs w:val="24"/>
          <w:rtl w:val="0"/>
        </w:rPr>
        <w:t xml:space="preserve">De belangrijke waarden en de daarbij behorende normen binnen onze groep zijn: </w:t>
      </w:r>
      <w:r w:rsidDel="00000000" w:rsidR="00000000" w:rsidRPr="00000000">
        <w:rPr>
          <w:rtl w:val="0"/>
        </w:rPr>
      </w:r>
    </w:p>
    <w:tbl>
      <w:tblPr>
        <w:tblStyle w:val="Table4"/>
        <w:tblW w:w="9045.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3330"/>
        <w:gridCol w:w="5715"/>
        <w:tblGridChange w:id="0">
          <w:tblGrid>
            <w:gridCol w:w="3330"/>
            <w:gridCol w:w="5715"/>
          </w:tblGrid>
        </w:tblGridChange>
      </w:tblGrid>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7">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b w:val="1"/>
                <w:sz w:val="24"/>
                <w:szCs w:val="24"/>
                <w:rtl w:val="0"/>
              </w:rPr>
              <w:t xml:space="preserve">Waarde</w:t>
            </w:r>
            <w:r w:rsidDel="00000000" w:rsidR="00000000" w:rsidRPr="00000000">
              <w:rPr>
                <w:rFonts w:ascii="Calibri" w:cs="Calibri" w:eastAsia="Calibri" w:hAnsi="Calibri"/>
                <w:sz w:val="24"/>
                <w:szCs w:val="24"/>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8">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b w:val="1"/>
                <w:sz w:val="24"/>
                <w:szCs w:val="24"/>
                <w:rtl w:val="0"/>
              </w:rPr>
              <w:t xml:space="preserve">Norm(en)</w:t>
            </w:r>
            <w:r w:rsidDel="00000000" w:rsidR="00000000" w:rsidRPr="00000000">
              <w:rPr>
                <w:rFonts w:ascii="Calibri" w:cs="Calibri" w:eastAsia="Calibri" w:hAnsi="Calibri"/>
                <w:sz w:val="24"/>
                <w:szCs w:val="24"/>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9">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Respect voor elkaar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A">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Wij wachten op elkaar, wij luisteren naar elkaar en wij laten elkaar in elkaars waarde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B">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Respectvol omgaan met jezelf,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C">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Je zorgt goed voor jezelf (als je het te druk vindt, mag je in de rustige hoek gaan zitten, als iemand je pijn doet zeg je daar wat van,…) </w:t>
            </w:r>
            <w:r w:rsidDel="00000000" w:rsidR="00000000" w:rsidRPr="00000000">
              <w:rPr>
                <w:rtl w:val="0"/>
              </w:rPr>
            </w:r>
          </w:p>
          <w:p w:rsidR="00000000" w:rsidDel="00000000" w:rsidP="00000000" w:rsidRDefault="00000000" w:rsidRPr="00000000" w14:paraId="000000BD">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E">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Respectvol omgaan met de omgeving, de wereld om ons heen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BF">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We gaan respectvol om met de materialen, na gebruik ruimen we ze weer op, (mits bijv. Een bouwwerk mag blijven staan, zodat er de volgende dag weer aan verder gebouwd kan worden). We maken niets moedwillig kapot. We maken geen insecten dood en laten de planten heel.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0">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Behulpzaamheid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1">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We helpen elkaar met bijvoorbeeld de jassen aantrekken en het opruimen van de (spel)materialen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2">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Vriendelijkheid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3">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spelen samen  </w:t>
            </w:r>
          </w:p>
          <w:p w:rsidR="00000000" w:rsidDel="00000000" w:rsidP="00000000" w:rsidRDefault="00000000" w:rsidRPr="00000000" w14:paraId="000000C4">
            <w:pPr>
              <w:spacing w:after="0"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5">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Eerlijkheid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6">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vertellen de waarheid  </w:t>
            </w:r>
          </w:p>
          <w:p w:rsidR="00000000" w:rsidDel="00000000" w:rsidP="00000000" w:rsidRDefault="00000000" w:rsidRPr="00000000" w14:paraId="000000C7">
            <w:pPr>
              <w:spacing w:after="0"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8">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Positieve kijk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0C9">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sz w:val="24"/>
                <w:szCs w:val="24"/>
                <w:rtl w:val="0"/>
              </w:rPr>
              <w:t xml:space="preserve">We benoemen wat wel mag, en hoe we met elkaar omgaan, in plaats van wat niet mag.   </w:t>
            </w:r>
            <w:r w:rsidDel="00000000" w:rsidR="00000000" w:rsidRPr="00000000">
              <w:rPr>
                <w:rtl w:val="0"/>
              </w:rPr>
            </w:r>
          </w:p>
        </w:tc>
      </w:tr>
    </w:tbl>
    <w:p w:rsidR="00000000" w:rsidDel="00000000" w:rsidP="00000000" w:rsidRDefault="00000000" w:rsidRPr="00000000" w14:paraId="000000CA">
      <w:pPr>
        <w:spacing w:after="0" w:line="240" w:lineRule="auto"/>
        <w:rPr>
          <w:rFonts w:ascii="Quattrocento Sans" w:cs="Quattrocento Sans" w:eastAsia="Quattrocento Sans" w:hAnsi="Quattrocento Sans"/>
          <w:sz w:val="18"/>
          <w:szCs w:val="18"/>
        </w:rPr>
      </w:pPr>
      <w:r w:rsidDel="00000000" w:rsidR="00000000" w:rsidRPr="00000000">
        <w:rPr>
          <w:rFonts w:ascii="Calibri" w:cs="Calibri" w:eastAsia="Calibri" w:hAnsi="Calibri"/>
          <w:rtl w:val="0"/>
        </w:rPr>
        <w:t xml:space="preserve"> </w:t>
      </w:r>
      <w:r w:rsidDel="00000000" w:rsidR="00000000" w:rsidRPr="00000000">
        <w:rPr>
          <w:rtl w:val="0"/>
        </w:rPr>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C">
      <w:pPr>
        <w:pStyle w:val="Heading2"/>
        <w:rPr>
          <w:rFonts w:ascii="Quattrocento Sans" w:cs="Quattrocento Sans" w:eastAsia="Quattrocento Sans" w:hAnsi="Quattrocento Sans"/>
          <w:sz w:val="18"/>
          <w:szCs w:val="18"/>
        </w:rPr>
      </w:pPr>
      <w:bookmarkStart w:colFirst="0" w:colLast="0" w:name="_heading=h.tyjcwt" w:id="5"/>
      <w:bookmarkEnd w:id="5"/>
      <w:r w:rsidDel="00000000" w:rsidR="00000000" w:rsidRPr="00000000">
        <w:rPr>
          <w:rFonts w:ascii="Calibri" w:cs="Calibri" w:eastAsia="Calibri" w:hAnsi="Calibri"/>
          <w:rtl w:val="0"/>
        </w:rPr>
        <w:t xml:space="preserve">1.2 Werken met thema’s </w:t>
      </w:r>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7030a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Op de BSO bieden we daar waar mogelijk thematisch werken en aan te sluiten </w:t>
      </w:r>
      <w:r w:rsidDel="00000000" w:rsidR="00000000" w:rsidRPr="00000000">
        <w:rPr>
          <w:sz w:val="24"/>
          <w:szCs w:val="24"/>
          <w:rtl w:val="0"/>
        </w:rPr>
        <w:t xml:space="preserve">op de thema’s binnen het kindcentrum</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In de schoolvakanties bieden we altijd een betekenisvol en creatief thema aan. Kinderen hebben inspraak bij de keuze van het thema. De pedagogisch medewerker bespreken dit met de kinderen voordat een vakantie gepland wordt en deelt de ideeën met de </w:t>
      </w:r>
      <w:r w:rsidDel="00000000" w:rsidR="00000000" w:rsidRPr="00000000">
        <w:rPr>
          <w:sz w:val="24"/>
          <w:szCs w:val="24"/>
          <w:rtl w:val="0"/>
        </w:rPr>
        <w:t xml:space="preserve">activiteiten werkgroep.</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Zo wordt er voor alle BSO's een gezamenlijk thema aangeboden.</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Een werkgroep maakt samen met de kinderen en de collega’s van de BSO een jaarplanning.  </w:t>
      </w:r>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2f5496"/>
          <w:sz w:val="26"/>
          <w:szCs w:val="26"/>
          <w:u w:val="none"/>
          <w:shd w:fill="auto" w:val="clear"/>
          <w:vertAlign w:val="baseline"/>
        </w:rPr>
      </w:pPr>
      <w:r w:rsidDel="00000000" w:rsidR="00000000" w:rsidRPr="00000000">
        <w:rPr>
          <w:rtl w:val="0"/>
        </w:rPr>
      </w:r>
    </w:p>
    <w:p w:rsidR="00000000" w:rsidDel="00000000" w:rsidP="00000000" w:rsidRDefault="00000000" w:rsidRPr="00000000" w14:paraId="000000D2">
      <w:pPr>
        <w:pStyle w:val="Heading2"/>
        <w:rPr/>
      </w:pPr>
      <w:bookmarkStart w:colFirst="0" w:colLast="0" w:name="_heading=h.3owa89nspdlp" w:id="6"/>
      <w:bookmarkEnd w:id="6"/>
      <w:r w:rsidDel="00000000" w:rsidR="00000000" w:rsidRPr="00000000">
        <w:br w:type="page"/>
      </w:r>
      <w:r w:rsidDel="00000000" w:rsidR="00000000" w:rsidRPr="00000000">
        <w:rPr>
          <w:rtl w:val="0"/>
        </w:rPr>
      </w:r>
    </w:p>
    <w:p w:rsidR="00000000" w:rsidDel="00000000" w:rsidP="00000000" w:rsidRDefault="00000000" w:rsidRPr="00000000" w14:paraId="000000D3">
      <w:pPr>
        <w:pStyle w:val="Heading2"/>
        <w:rPr>
          <w:rFonts w:ascii="Quattrocento Sans" w:cs="Quattrocento Sans" w:eastAsia="Quattrocento Sans" w:hAnsi="Quattrocento Sans"/>
          <w:sz w:val="18"/>
          <w:szCs w:val="18"/>
        </w:rPr>
      </w:pPr>
      <w:bookmarkStart w:colFirst="0" w:colLast="0" w:name="_heading=h.3dy6vkm" w:id="7"/>
      <w:bookmarkEnd w:id="7"/>
      <w:r w:rsidDel="00000000" w:rsidR="00000000" w:rsidRPr="00000000">
        <w:rPr>
          <w:rFonts w:ascii="Calibri" w:cs="Calibri" w:eastAsia="Calibri" w:hAnsi="Calibri"/>
          <w:rtl w:val="0"/>
        </w:rPr>
        <w:t xml:space="preserve">1.3 Inrichting en materialen </w:t>
      </w: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538135"/>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Op </w:t>
      </w:r>
      <w:r w:rsidDel="00000000" w:rsidR="00000000" w:rsidRPr="00000000">
        <w:rPr>
          <w:sz w:val="24"/>
          <w:szCs w:val="24"/>
          <w:rtl w:val="0"/>
        </w:rPr>
        <w:t xml:space="preserve"> het Universum</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hebben we een </w:t>
      </w:r>
      <w:r w:rsidDel="00000000" w:rsidR="00000000" w:rsidRPr="00000000">
        <w:rPr>
          <w:sz w:val="24"/>
          <w:szCs w:val="24"/>
          <w:rtl w:val="0"/>
        </w:rPr>
        <w:t xml:space="preserve">speelzaal waar we onder begeleiding spelactiviteiten aanbieden. Er zijn meerdere groepsruimtes waar na schooltijd activiteiten aangeboden worden door interne of externe collega’s. Alle personen zijn gekoppeld in het personenregister. Er is een groepsruimte waar kinderen  kunnen ontbijten met andere kinderen van school die niet naar de BSO gaan. Ook dit is onder begeleiding van een collega die in het bezit is van een geldig VOG kinderopvang.</w:t>
      </w:r>
      <w:r w:rsidDel="00000000" w:rsidR="00000000" w:rsidRPr="00000000">
        <w:rPr>
          <w:rtl w:val="0"/>
        </w:rPr>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ff00ff"/>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highlight w:val="white"/>
          <w:u w:val="none"/>
          <w:vertAlign w:val="baseline"/>
        </w:rPr>
      </w:pPr>
      <w:r w:rsidDel="00000000" w:rsidR="00000000" w:rsidRPr="00000000">
        <w:rPr>
          <w:rFonts w:ascii="Calibri" w:cs="Calibri" w:eastAsia="Calibri" w:hAnsi="Calibri"/>
          <w:b w:val="0"/>
          <w:i w:val="0"/>
          <w:smallCaps w:val="0"/>
          <w:strike w:val="0"/>
          <w:sz w:val="24"/>
          <w:szCs w:val="24"/>
          <w:highlight w:val="white"/>
          <w:u w:val="none"/>
          <w:vertAlign w:val="baseline"/>
          <w:rtl w:val="0"/>
        </w:rPr>
        <w:t xml:space="preserve">Elk kwartaal kijken we kritisch naar de algemene speelhoeken en wisselen het spelmateriaal dat minder gebruikt wordt om voor ander spelmateriaal. Bij ieder thema wordt de speelomgeving zo ingericht dat het thema in diverse hoeken te ervaren, te onderzoeken en hiermee te experimenteren is. </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ff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Fonts w:ascii="Calibri" w:cs="Calibri" w:eastAsia="Calibri" w:hAnsi="Calibri"/>
          <w:b w:val="0"/>
          <w:smallCaps w:val="0"/>
          <w:strike w:val="0"/>
          <w:sz w:val="24"/>
          <w:szCs w:val="24"/>
          <w:u w:val="none"/>
          <w:shd w:fill="auto" w:val="clear"/>
          <w:vertAlign w:val="baseline"/>
          <w:rtl w:val="0"/>
        </w:rPr>
        <w:t xml:space="preserve">Ook hebben we een buitenruimte voorzien van</w:t>
      </w:r>
      <w:r w:rsidDel="00000000" w:rsidR="00000000" w:rsidRPr="00000000">
        <w:rPr>
          <w:sz w:val="24"/>
          <w:szCs w:val="24"/>
          <w:rtl w:val="0"/>
        </w:rPr>
        <w:t xml:space="preserve"> een zandbak, een klimrek een basket en een voetbalveldje. Naast de school ligt nog een mooie natuurspeeltuin waar onder begeleiding ook heerlijk gespeeld kan worden.</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Wij delen onze buitenruimte met de school en de peutergroep. </w:t>
      </w:r>
    </w:p>
    <w:p w:rsidR="00000000" w:rsidDel="00000000" w:rsidP="00000000" w:rsidRDefault="00000000" w:rsidRPr="00000000" w14:paraId="000000DB">
      <w:pPr>
        <w:rPr>
          <w:sz w:val="24"/>
          <w:szCs w:val="24"/>
        </w:rPr>
      </w:pPr>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highlight w:val="white"/>
          <w:u w:val="none"/>
          <w:vertAlign w:val="baseline"/>
        </w:rPr>
      </w:pPr>
      <w:r w:rsidDel="00000000" w:rsidR="00000000" w:rsidRPr="00000000">
        <w:rPr>
          <w:rFonts w:ascii="Calibri" w:cs="Calibri" w:eastAsia="Calibri" w:hAnsi="Calibri"/>
          <w:b w:val="0"/>
          <w:i w:val="0"/>
          <w:smallCaps w:val="0"/>
          <w:strike w:val="0"/>
          <w:sz w:val="24"/>
          <w:szCs w:val="24"/>
          <w:highlight w:val="white"/>
          <w:u w:val="none"/>
          <w:vertAlign w:val="baseline"/>
          <w:rtl w:val="0"/>
        </w:rPr>
        <w:t xml:space="preserve">Het spelmateriaal voor op het plein ligt in de schuur (evt. Specifiek aangeven waar deze is of welke schuur). De spelmaterialen pakken we samen met de kinderen. Wij hebben onder andere fietsen, steppen, wagens, emmers, scheppen, hoepels, banden en blokken. Op sommige dagen worden er bewust geen spullen uit de schuur gehaald om op die manier ander spel uit te lokken. </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highlight w:val="white"/>
          <w:u w:val="none"/>
          <w:vertAlign w:val="baseline"/>
        </w:rPr>
      </w:pP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Wij mogen gebruik maken van de speelzaal van het kindcentrum. De materialen zoals ballen, matten, hoepels, blokken, pittenzakjes e.d. mogen wij gebruiken. Het gebruik maken van de klimtoestellen, hoger dan 1 meter van de grond, mag alleen onder toezicht van een volwassene. Indien dit niet mogelijk is worden deze toestellen niet gebruikt. </w:t>
      </w:r>
      <w:r w:rsidDel="00000000" w:rsidR="00000000" w:rsidRPr="00000000">
        <w:br w:type="page"/>
      </w: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2">
      <w:pPr>
        <w:pStyle w:val="Heading1"/>
        <w:numPr>
          <w:ilvl w:val="0"/>
          <w:numId w:val="7"/>
        </w:numPr>
        <w:ind w:left="720" w:hanging="360"/>
        <w:rPr/>
      </w:pPr>
      <w:bookmarkStart w:colFirst="0" w:colLast="0" w:name="_heading=h.1t3h5sf" w:id="8"/>
      <w:bookmarkEnd w:id="8"/>
      <w:r w:rsidDel="00000000" w:rsidR="00000000" w:rsidRPr="00000000">
        <w:rPr>
          <w:rtl w:val="0"/>
        </w:rPr>
        <w:t xml:space="preserve">Werken op de groepen </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4">
      <w:pPr>
        <w:pStyle w:val="Heading2"/>
        <w:rPr>
          <w:rFonts w:ascii="Calibri" w:cs="Calibri" w:eastAsia="Calibri" w:hAnsi="Calibri"/>
          <w:b w:val="0"/>
          <w:i w:val="0"/>
          <w:smallCaps w:val="0"/>
          <w:strike w:val="0"/>
          <w:color w:val="7030a0"/>
          <w:sz w:val="24"/>
          <w:szCs w:val="24"/>
          <w:u w:val="none"/>
          <w:shd w:fill="auto" w:val="clear"/>
          <w:vertAlign w:val="baseline"/>
        </w:rPr>
      </w:pPr>
      <w:bookmarkStart w:colFirst="0" w:colLast="0" w:name="_heading=h.4d34og8" w:id="9"/>
      <w:bookmarkEnd w:id="9"/>
      <w:r w:rsidDel="00000000" w:rsidR="00000000" w:rsidRPr="00000000">
        <w:rPr>
          <w:rFonts w:ascii="Calibri" w:cs="Calibri" w:eastAsia="Calibri" w:hAnsi="Calibri"/>
          <w:rtl w:val="0"/>
        </w:rPr>
        <w:t xml:space="preserve">2.1 Nieuw in de groep </w:t>
      </w:r>
      <w:r w:rsidDel="00000000" w:rsidR="00000000" w:rsidRPr="00000000">
        <w:rPr>
          <w:rtl w:val="0"/>
        </w:rPr>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Als er een nieuw kind op de groep is hangt er op de deur een welkom-poster met de naam van het kind. </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De pedagogisch medewerker stelt het kind de eerste dagen voor aan de andere kinderen van de groep. </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Een ander kind geeft een rondleiding door de groep en de buitenruimte en evt. Andere ruimtes buiten de basisgroep.</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De pedagogisch medewerker vraagt een ander kind van de groep om de eerste weken een buddy te zijn voor het nieuwe kind om hem zo te helpen wennen.</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7030a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A">
      <w:pPr>
        <w:pStyle w:val="Heading2"/>
        <w:spacing w:line="276" w:lineRule="auto"/>
        <w:rPr>
          <w:rFonts w:ascii="Calibri" w:cs="Calibri" w:eastAsia="Calibri" w:hAnsi="Calibri"/>
          <w:sz w:val="25"/>
          <w:szCs w:val="25"/>
        </w:rPr>
      </w:pPr>
      <w:bookmarkStart w:colFirst="0" w:colLast="0" w:name="_heading=h.2s8eyo1" w:id="10"/>
      <w:bookmarkEnd w:id="10"/>
      <w:r w:rsidDel="00000000" w:rsidR="00000000" w:rsidRPr="00000000">
        <w:rPr>
          <w:rtl w:val="0"/>
        </w:rPr>
        <w:t xml:space="preserve">2.2 Vaste gezichten</w:t>
      </w:r>
      <w:r w:rsidDel="00000000" w:rsidR="00000000" w:rsidRPr="00000000">
        <w:rPr>
          <w:rtl w:val="0"/>
        </w:rPr>
      </w:r>
    </w:p>
    <w:p w:rsidR="00000000" w:rsidDel="00000000" w:rsidP="00000000" w:rsidRDefault="00000000" w:rsidRPr="00000000" w14:paraId="000000EB">
      <w:pPr>
        <w:rPr>
          <w:rFonts w:ascii="Calibri" w:cs="Calibri" w:eastAsia="Calibri" w:hAnsi="Calibri"/>
          <w:color w:val="000000"/>
        </w:rPr>
      </w:pPr>
      <w:r w:rsidDel="00000000" w:rsidR="00000000" w:rsidRPr="00000000">
        <w:rPr>
          <w:rFonts w:ascii="Calibri" w:cs="Calibri" w:eastAsia="Calibri" w:hAnsi="Calibri"/>
          <w:color w:val="000000"/>
          <w:sz w:val="24"/>
          <w:szCs w:val="24"/>
          <w:rtl w:val="0"/>
        </w:rPr>
        <w:t xml:space="preserve">In onderstaand tabel staat per groep de totale hoeveelheid aan vaste pedagogisch medewerkers die op de groep werkzaam zijn: </w:t>
      </w:r>
      <w:r w:rsidDel="00000000" w:rsidR="00000000" w:rsidRPr="00000000">
        <w:rPr>
          <w:rFonts w:ascii="Calibri" w:cs="Calibri" w:eastAsia="Calibri" w:hAnsi="Calibri"/>
          <w:color w:val="000000"/>
          <w:rtl w:val="0"/>
        </w:rPr>
        <w:t xml:space="preserve"> </w:t>
      </w:r>
    </w:p>
    <w:tbl>
      <w:tblPr>
        <w:tblStyle w:val="Table5"/>
        <w:tblW w:w="9060.0" w:type="dxa"/>
        <w:jc w:val="left"/>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600"/>
      </w:tblPr>
      <w:tblGrid>
        <w:gridCol w:w="4715"/>
        <w:gridCol w:w="4345"/>
        <w:tblGridChange w:id="0">
          <w:tblGrid>
            <w:gridCol w:w="4715"/>
            <w:gridCol w:w="4345"/>
          </w:tblGrid>
        </w:tblGridChange>
      </w:tblGrid>
      <w:tr>
        <w:trPr>
          <w:cantSplit w:val="0"/>
          <w:trHeight w:val="300" w:hRule="atLeast"/>
          <w:tblHeader w:val="0"/>
        </w:trPr>
        <w:tc>
          <w:tcPr>
            <w:tcMar>
              <w:left w:w="105.0" w:type="dxa"/>
              <w:right w:w="105.0" w:type="dxa"/>
            </w:tcMar>
          </w:tcPr>
          <w:p w:rsidR="00000000" w:rsidDel="00000000" w:rsidP="00000000" w:rsidRDefault="00000000" w:rsidRPr="00000000" w14:paraId="000000EC">
            <w:pPr>
              <w:spacing w:after="200" w:line="276" w:lineRule="auto"/>
              <w:rPr>
                <w:rFonts w:ascii="Calibri" w:cs="Calibri" w:eastAsia="Calibri" w:hAnsi="Calibri"/>
              </w:rPr>
            </w:pPr>
            <w:r w:rsidDel="00000000" w:rsidR="00000000" w:rsidRPr="00000000">
              <w:rPr>
                <w:rFonts w:ascii="Calibri" w:cs="Calibri" w:eastAsia="Calibri" w:hAnsi="Calibri"/>
                <w:rtl w:val="0"/>
              </w:rPr>
              <w:t xml:space="preserve">Naam groep:</w:t>
            </w:r>
          </w:p>
        </w:tc>
        <w:tc>
          <w:tcPr>
            <w:tcMar>
              <w:left w:w="105.0" w:type="dxa"/>
              <w:right w:w="105.0" w:type="dxa"/>
            </w:tcMar>
          </w:tcPr>
          <w:p w:rsidR="00000000" w:rsidDel="00000000" w:rsidP="00000000" w:rsidRDefault="00000000" w:rsidRPr="00000000" w14:paraId="000000ED">
            <w:pPr>
              <w:spacing w:after="200" w:line="276" w:lineRule="auto"/>
              <w:rPr>
                <w:rFonts w:ascii="Calibri" w:cs="Calibri" w:eastAsia="Calibri" w:hAnsi="Calibri"/>
              </w:rPr>
            </w:pPr>
            <w:r w:rsidDel="00000000" w:rsidR="00000000" w:rsidRPr="00000000">
              <w:rPr>
                <w:rFonts w:ascii="Calibri" w:cs="Calibri" w:eastAsia="Calibri" w:hAnsi="Calibri"/>
                <w:rtl w:val="0"/>
              </w:rPr>
              <w:t xml:space="preserve">Totaal aantal vaste pedagogisch medewerkers:</w:t>
            </w:r>
          </w:p>
        </w:tc>
      </w:tr>
      <w:tr>
        <w:trPr>
          <w:cantSplit w:val="0"/>
          <w:trHeight w:val="300" w:hRule="atLeast"/>
          <w:tblHeader w:val="0"/>
        </w:trPr>
        <w:tc>
          <w:tcPr>
            <w:tcMar>
              <w:left w:w="105.0" w:type="dxa"/>
              <w:right w:w="105.0" w:type="dxa"/>
            </w:tcMar>
          </w:tcPr>
          <w:p w:rsidR="00000000" w:rsidDel="00000000" w:rsidP="00000000" w:rsidRDefault="00000000" w:rsidRPr="00000000" w14:paraId="000000EE">
            <w:pPr>
              <w:spacing w:after="200" w:line="276" w:lineRule="auto"/>
              <w:rPr>
                <w:rFonts w:ascii="Calibri" w:cs="Calibri" w:eastAsia="Calibri" w:hAnsi="Calibri"/>
              </w:rPr>
            </w:pPr>
            <w:r w:rsidDel="00000000" w:rsidR="00000000" w:rsidRPr="00000000">
              <w:rPr>
                <w:rtl w:val="0"/>
              </w:rPr>
              <w:t xml:space="preserve">Jupiter</w:t>
            </w:r>
            <w:r w:rsidDel="00000000" w:rsidR="00000000" w:rsidRPr="00000000">
              <w:rPr>
                <w:rtl w:val="0"/>
              </w:rPr>
            </w:r>
          </w:p>
        </w:tc>
        <w:tc>
          <w:tcPr>
            <w:tcMar>
              <w:left w:w="105.0" w:type="dxa"/>
              <w:right w:w="105.0" w:type="dxa"/>
            </w:tcMar>
          </w:tcPr>
          <w:p w:rsidR="00000000" w:rsidDel="00000000" w:rsidP="00000000" w:rsidRDefault="00000000" w:rsidRPr="00000000" w14:paraId="000000EF">
            <w:pPr>
              <w:spacing w:after="200" w:line="276" w:lineRule="auto"/>
              <w:rPr>
                <w:rFonts w:ascii="Calibri" w:cs="Calibri" w:eastAsia="Calibri" w:hAnsi="Calibri"/>
              </w:rPr>
            </w:pPr>
            <w:r w:rsidDel="00000000" w:rsidR="00000000" w:rsidRPr="00000000">
              <w:rPr>
                <w:rtl w:val="0"/>
              </w:rPr>
              <w:t xml:space="preserve">2 (ma+di 1 vaste collega en op do 1 vaste collega)</w:t>
            </w:r>
            <w:r w:rsidDel="00000000" w:rsidR="00000000" w:rsidRPr="00000000">
              <w:rPr>
                <w:rtl w:val="0"/>
              </w:rPr>
            </w:r>
          </w:p>
        </w:tc>
      </w:tr>
      <w:tr>
        <w:trPr>
          <w:cantSplit w:val="0"/>
          <w:trHeight w:val="300" w:hRule="atLeast"/>
          <w:tblHeader w:val="0"/>
        </w:trPr>
        <w:tc>
          <w:tcPr>
            <w:tcMar>
              <w:left w:w="105.0" w:type="dxa"/>
              <w:right w:w="105.0" w:type="dxa"/>
            </w:tcMar>
          </w:tcPr>
          <w:p w:rsidR="00000000" w:rsidDel="00000000" w:rsidP="00000000" w:rsidRDefault="00000000" w:rsidRPr="00000000" w14:paraId="000000F0">
            <w:pPr>
              <w:spacing w:after="200" w:line="276" w:lineRule="auto"/>
              <w:rPr>
                <w:rFonts w:ascii="Calibri" w:cs="Calibri" w:eastAsia="Calibri" w:hAnsi="Calibri"/>
              </w:rPr>
            </w:pPr>
            <w:r w:rsidDel="00000000" w:rsidR="00000000" w:rsidRPr="00000000">
              <w:rPr>
                <w:rtl w:val="0"/>
              </w:rPr>
            </w:r>
          </w:p>
        </w:tc>
        <w:tc>
          <w:tcPr>
            <w:tcMar>
              <w:left w:w="105.0" w:type="dxa"/>
              <w:right w:w="105.0" w:type="dxa"/>
            </w:tcMar>
          </w:tcPr>
          <w:p w:rsidR="00000000" w:rsidDel="00000000" w:rsidP="00000000" w:rsidRDefault="00000000" w:rsidRPr="00000000" w14:paraId="000000F1">
            <w:pPr>
              <w:spacing w:after="200" w:line="276" w:lineRule="auto"/>
              <w:rPr>
                <w:rFonts w:ascii="Calibri" w:cs="Calibri" w:eastAsia="Calibri" w:hAnsi="Calibri"/>
              </w:rPr>
            </w:pPr>
            <w:r w:rsidDel="00000000" w:rsidR="00000000" w:rsidRPr="00000000">
              <w:rPr>
                <w:rtl w:val="0"/>
              </w:rPr>
            </w:r>
          </w:p>
        </w:tc>
      </w:tr>
    </w:tbl>
    <w:p w:rsidR="00000000" w:rsidDel="00000000" w:rsidP="00000000" w:rsidRDefault="00000000" w:rsidRPr="00000000" w14:paraId="000000F2">
      <w:pPr>
        <w:spacing w:after="200" w:line="276" w:lineRule="auto"/>
        <w:rPr>
          <w:rFonts w:ascii="Calibri" w:cs="Calibri" w:eastAsia="Calibri" w:hAnsi="Calibri"/>
          <w:color w:val="000000"/>
        </w:rPr>
      </w:pPr>
      <w:r w:rsidDel="00000000" w:rsidR="00000000" w:rsidRPr="00000000">
        <w:rPr>
          <w:rtl w:val="0"/>
        </w:rPr>
      </w:r>
    </w:p>
    <w:p w:rsidR="00000000" w:rsidDel="00000000" w:rsidP="00000000" w:rsidRDefault="00000000" w:rsidRPr="00000000" w14:paraId="000000F3">
      <w:pPr>
        <w:pStyle w:val="Heading2"/>
        <w:spacing w:line="276" w:lineRule="auto"/>
        <w:rPr>
          <w:rFonts w:ascii="Calibri" w:cs="Calibri" w:eastAsia="Calibri" w:hAnsi="Calibri"/>
          <w:color w:val="7030a0"/>
          <w:sz w:val="24"/>
          <w:szCs w:val="24"/>
        </w:rPr>
      </w:pPr>
      <w:bookmarkStart w:colFirst="0" w:colLast="0" w:name="_heading=h.17dp8vu" w:id="11"/>
      <w:bookmarkEnd w:id="11"/>
      <w:r w:rsidDel="00000000" w:rsidR="00000000" w:rsidRPr="00000000">
        <w:rPr>
          <w:rtl w:val="0"/>
        </w:rPr>
        <w:t xml:space="preserve">2.3 kinderparticipatie</w:t>
      </w:r>
      <w:r w:rsidDel="00000000" w:rsidR="00000000" w:rsidRPr="00000000">
        <w:rPr>
          <w:rtl w:val="0"/>
        </w:rPr>
      </w:r>
    </w:p>
    <w:p w:rsidR="00000000" w:rsidDel="00000000" w:rsidP="00000000" w:rsidRDefault="00000000" w:rsidRPr="00000000" w14:paraId="000000F4">
      <w:pPr>
        <w:spacing w:line="257" w:lineRule="auto"/>
        <w:rPr>
          <w:rFonts w:ascii="Calibri" w:cs="Calibri" w:eastAsia="Calibri" w:hAnsi="Calibri"/>
          <w:color w:val="7030a0"/>
          <w:sz w:val="24"/>
          <w:szCs w:val="24"/>
        </w:rPr>
      </w:pPr>
      <w:r w:rsidDel="00000000" w:rsidR="00000000" w:rsidRPr="00000000">
        <w:rPr>
          <w:rFonts w:ascii="Calibri" w:cs="Calibri" w:eastAsia="Calibri" w:hAnsi="Calibri"/>
          <w:sz w:val="24"/>
          <w:szCs w:val="24"/>
          <w:rtl w:val="0"/>
        </w:rPr>
        <w:t xml:space="preserve">Kinderen kunnen meebeslissen met het aanbod. Hiervoor gebruiken wij brainstormsessies/ de kinderraad.</w:t>
      </w:r>
      <w:r w:rsidDel="00000000" w:rsidR="00000000" w:rsidRPr="00000000">
        <w:rPr>
          <w:rtl w:val="0"/>
        </w:rPr>
      </w:r>
    </w:p>
    <w:p w:rsidR="00000000" w:rsidDel="00000000" w:rsidP="00000000" w:rsidRDefault="00000000" w:rsidRPr="00000000" w14:paraId="000000F5">
      <w:pPr>
        <w:spacing w:line="257" w:lineRule="auto"/>
        <w:rPr>
          <w:rFonts w:ascii="Calibri" w:cs="Calibri" w:eastAsia="Calibri" w:hAnsi="Calibri"/>
        </w:rPr>
      </w:pPr>
      <w:r w:rsidDel="00000000" w:rsidR="00000000" w:rsidRPr="00000000">
        <w:rPr>
          <w:rFonts w:ascii="Calibri" w:cs="Calibri" w:eastAsia="Calibri" w:hAnsi="Calibri"/>
          <w:sz w:val="24"/>
          <w:szCs w:val="24"/>
          <w:rtl w:val="0"/>
        </w:rPr>
        <w:t xml:space="preserve">De kinderen denken mee met het opbouwen en bedenken van een nieuw thema. We richten samen de themahoek in en kinderen worden actief bevraagd op wat zij denken dat er nog meer nodig is en hoe we daaraan kunnen komen. Ook worden ze uitgenodigd actief mee te denken over welke activiteiten we kunnen gaan ondernemen.</w:t>
      </w:r>
      <w:r w:rsidDel="00000000" w:rsidR="00000000" w:rsidRPr="00000000">
        <w:rPr>
          <w:rtl w:val="0"/>
        </w:rPr>
      </w:r>
    </w:p>
    <w:p w:rsidR="00000000" w:rsidDel="00000000" w:rsidP="00000000" w:rsidRDefault="00000000" w:rsidRPr="00000000" w14:paraId="000000F6">
      <w:pPr>
        <w:pStyle w:val="Heading2"/>
        <w:rPr/>
      </w:pPr>
      <w:r w:rsidDel="00000000" w:rsidR="00000000" w:rsidRPr="00000000">
        <w:br w:type="page"/>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3009900</wp:posOffset>
            </wp:positionH>
            <wp:positionV relativeFrom="paragraph">
              <wp:posOffset>133350</wp:posOffset>
            </wp:positionV>
            <wp:extent cx="3180712" cy="2115924"/>
            <wp:effectExtent b="0" l="0" r="0" t="0"/>
            <wp:wrapSquare wrapText="bothSides" distB="114300" distT="114300" distL="114300" distR="114300"/>
            <wp:docPr id="1163234215" name="image3.jpg"/>
            <a:graphic>
              <a:graphicData uri="http://schemas.openxmlformats.org/drawingml/2006/picture">
                <pic:pic>
                  <pic:nvPicPr>
                    <pic:cNvPr id="0" name="image3.jpg"/>
                    <pic:cNvPicPr preferRelativeResize="0"/>
                  </pic:nvPicPr>
                  <pic:blipFill>
                    <a:blip r:embed="rId9"/>
                    <a:srcRect b="0" l="0" r="0" t="0"/>
                    <a:stretch>
                      <a:fillRect/>
                    </a:stretch>
                  </pic:blipFill>
                  <pic:spPr>
                    <a:xfrm>
                      <a:off x="0" y="0"/>
                      <a:ext cx="3180712" cy="2115924"/>
                    </a:xfrm>
                    <a:prstGeom prst="rect"/>
                    <a:ln/>
                  </pic:spPr>
                </pic:pic>
              </a:graphicData>
            </a:graphic>
          </wp:anchor>
        </w:drawing>
      </w:r>
    </w:p>
    <w:p w:rsidR="00000000" w:rsidDel="00000000" w:rsidP="00000000" w:rsidRDefault="00000000" w:rsidRPr="00000000" w14:paraId="000000F7">
      <w:pPr>
        <w:pStyle w:val="Heading2"/>
        <w:rPr/>
      </w:pPr>
      <w:r w:rsidDel="00000000" w:rsidR="00000000" w:rsidRPr="00000000">
        <w:rPr>
          <w:rtl w:val="0"/>
        </w:rPr>
      </w:r>
    </w:p>
    <w:p w:rsidR="00000000" w:rsidDel="00000000" w:rsidP="00000000" w:rsidRDefault="00000000" w:rsidRPr="00000000" w14:paraId="000000F8">
      <w:pPr>
        <w:pStyle w:val="Heading2"/>
        <w:rPr/>
      </w:pPr>
      <w:bookmarkStart w:colFirst="0" w:colLast="0" w:name="_heading=h.26in1rg" w:id="12"/>
      <w:bookmarkEnd w:id="12"/>
      <w:r w:rsidDel="00000000" w:rsidR="00000000" w:rsidRPr="00000000">
        <w:rPr>
          <w:rtl w:val="0"/>
        </w:rPr>
        <w:t xml:space="preserve">2.4 Dagritme </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Een vertrouwd dagritme biedt structuur. Doordat kinderen weten wat er komen gaat, schep je een (emotioneel) veilige omgeving.  </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smallCaps w:val="0"/>
          <w:strike w:val="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mallCaps w:val="0"/>
          <w:strike w:val="0"/>
          <w:sz w:val="24"/>
          <w:szCs w:val="24"/>
          <w:u w:val="none"/>
          <w:shd w:fill="auto" w:val="clear"/>
          <w:vertAlign w:val="baseline"/>
          <w:rtl w:val="0"/>
        </w:rPr>
        <w:t xml:space="preserve">Op </w:t>
      </w:r>
      <w:r w:rsidDel="00000000" w:rsidR="00000000" w:rsidRPr="00000000">
        <w:rPr>
          <w:sz w:val="24"/>
          <w:szCs w:val="24"/>
          <w:rtl w:val="0"/>
        </w:rPr>
        <w:t xml:space="preserve">BSO</w:t>
      </w:r>
      <w:r w:rsidDel="00000000" w:rsidR="00000000" w:rsidRPr="00000000">
        <w:rPr>
          <w:smallCaps w:val="0"/>
          <w:strike w:val="0"/>
          <w:sz w:val="24"/>
          <w:szCs w:val="24"/>
          <w:u w:val="none"/>
          <w:shd w:fill="auto" w:val="clear"/>
          <w:vertAlign w:val="baseline"/>
          <w:rtl w:val="0"/>
        </w:rPr>
        <w:t xml:space="preserve"> </w:t>
      </w:r>
      <w:r w:rsidDel="00000000" w:rsidR="00000000" w:rsidRPr="00000000">
        <w:rPr>
          <w:sz w:val="24"/>
          <w:szCs w:val="24"/>
          <w:rtl w:val="0"/>
        </w:rPr>
        <w:t xml:space="preserve">Universum wordt geen gebruik gemaakt van pictogrammen.</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mallCaps w:val="0"/>
          <w:strike w:val="0"/>
          <w:sz w:val="24"/>
          <w:szCs w:val="24"/>
          <w:u w:val="none"/>
          <w:shd w:fill="auto" w:val="clear"/>
          <w:vertAlign w:val="baseline"/>
        </w:rPr>
      </w:pPr>
      <w:r w:rsidDel="00000000" w:rsidR="00000000" w:rsidRPr="00000000">
        <w:rPr>
          <w:smallCaps w:val="0"/>
          <w:strike w:val="0"/>
          <w:sz w:val="24"/>
          <w:szCs w:val="24"/>
          <w:u w:val="none"/>
          <w:shd w:fill="auto" w:val="clear"/>
          <w:vertAlign w:val="baseline"/>
          <w:rtl w:val="0"/>
        </w:rPr>
        <w:t xml:space="preserve"> </w:t>
      </w:r>
      <w:r w:rsidDel="00000000" w:rsidR="00000000" w:rsidRPr="00000000">
        <w:rPr>
          <w:sz w:val="24"/>
          <w:szCs w:val="24"/>
          <w:rtl w:val="0"/>
        </w:rPr>
        <w:t xml:space="preserve">H</w:t>
      </w:r>
      <w:r w:rsidDel="00000000" w:rsidR="00000000" w:rsidRPr="00000000">
        <w:rPr>
          <w:smallCaps w:val="0"/>
          <w:strike w:val="0"/>
          <w:sz w:val="24"/>
          <w:szCs w:val="24"/>
          <w:u w:val="none"/>
          <w:shd w:fill="auto" w:val="clear"/>
          <w:vertAlign w:val="baseline"/>
          <w:rtl w:val="0"/>
        </w:rPr>
        <w:t xml:space="preserve">et dagritme is als volgt opgebouwd:</w:t>
      </w:r>
      <w:r w:rsidDel="00000000" w:rsidR="00000000" w:rsidRPr="00000000">
        <w:rPr>
          <w:smallCaps w:val="0"/>
          <w:strike w:val="0"/>
          <w:sz w:val="24"/>
          <w:szCs w:val="24"/>
          <w:u w:val="none"/>
          <w:shd w:fill="auto" w:val="clear"/>
          <w:vertAlign w:val="baseline"/>
          <w:rtl w:val="0"/>
        </w:rPr>
        <w:t xml:space="preserve"> </w:t>
      </w:r>
      <w:r w:rsidDel="00000000" w:rsidR="00000000" w:rsidRPr="00000000">
        <w:rPr>
          <w:smallCaps w:val="0"/>
          <w:strike w:val="0"/>
          <w:sz w:val="24"/>
          <w:szCs w:val="24"/>
          <w:u w:val="none"/>
          <w:shd w:fill="auto" w:val="clear"/>
          <w:vertAlign w:val="baseline"/>
          <w:rtl w:val="0"/>
        </w:rPr>
        <w:t xml:space="preserve"> </w:t>
      </w:r>
    </w:p>
    <w:p w:rsidR="00000000" w:rsidDel="00000000" w:rsidP="00000000" w:rsidRDefault="00000000" w:rsidRPr="00000000" w14:paraId="000000FD">
      <w:pPr>
        <w:numPr>
          <w:ilvl w:val="0"/>
          <w:numId w:val="12"/>
        </w:numPr>
        <w:spacing w:after="0" w:afterAutospacing="0" w:before="240" w:line="240" w:lineRule="auto"/>
        <w:ind w:left="720" w:hanging="360"/>
        <w:rPr>
          <w:sz w:val="24"/>
          <w:szCs w:val="24"/>
        </w:rPr>
      </w:pPr>
      <w:r w:rsidDel="00000000" w:rsidR="00000000" w:rsidRPr="00000000">
        <w:rPr>
          <w:sz w:val="24"/>
          <w:szCs w:val="24"/>
          <w:rtl w:val="0"/>
        </w:rPr>
        <w:t xml:space="preserve">Kinderen komen binnen van school.</w:t>
        <w:br w:type="textWrapping"/>
      </w:r>
    </w:p>
    <w:p w:rsidR="00000000" w:rsidDel="00000000" w:rsidP="00000000" w:rsidRDefault="00000000" w:rsidRPr="00000000" w14:paraId="000000FE">
      <w:pPr>
        <w:numPr>
          <w:ilvl w:val="0"/>
          <w:numId w:val="12"/>
        </w:numPr>
        <w:spacing w:after="0" w:afterAutospacing="0" w:before="0" w:beforeAutospacing="0" w:line="240" w:lineRule="auto"/>
        <w:ind w:left="720" w:hanging="360"/>
        <w:rPr>
          <w:sz w:val="24"/>
          <w:szCs w:val="24"/>
        </w:rPr>
      </w:pPr>
      <w:r w:rsidDel="00000000" w:rsidR="00000000" w:rsidRPr="00000000">
        <w:rPr>
          <w:sz w:val="24"/>
          <w:szCs w:val="24"/>
          <w:rtl w:val="0"/>
        </w:rPr>
        <w:t xml:space="preserve">Tijd voor even landen, jas/tas ophangen, kort praatje met pedagogisch medewerker.</w:t>
      </w:r>
      <w:r w:rsidDel="00000000" w:rsidR="00000000" w:rsidRPr="00000000">
        <w:rPr>
          <w:sz w:val="24"/>
          <w:szCs w:val="24"/>
          <w:rtl w:val="0"/>
        </w:rPr>
        <w:br w:type="textWrapping"/>
      </w:r>
    </w:p>
    <w:p w:rsidR="00000000" w:rsidDel="00000000" w:rsidP="00000000" w:rsidRDefault="00000000" w:rsidRPr="00000000" w14:paraId="000000FF">
      <w:pPr>
        <w:numPr>
          <w:ilvl w:val="0"/>
          <w:numId w:val="12"/>
        </w:numPr>
        <w:spacing w:after="240" w:before="0" w:beforeAutospacing="0" w:line="240" w:lineRule="auto"/>
        <w:ind w:left="720" w:hanging="360"/>
        <w:rPr>
          <w:sz w:val="24"/>
          <w:szCs w:val="24"/>
        </w:rPr>
      </w:pPr>
      <w:r w:rsidDel="00000000" w:rsidR="00000000" w:rsidRPr="00000000">
        <w:rPr>
          <w:sz w:val="24"/>
          <w:szCs w:val="24"/>
          <w:rtl w:val="0"/>
        </w:rPr>
        <w:t xml:space="preserve">Kinderen krijgen een wat te eten en drinken</w:t>
      </w:r>
    </w:p>
    <w:p w:rsidR="00000000" w:rsidDel="00000000" w:rsidP="00000000" w:rsidRDefault="00000000" w:rsidRPr="00000000" w14:paraId="00000100">
      <w:pPr>
        <w:spacing w:after="240" w:before="240" w:line="240" w:lineRule="auto"/>
        <w:rPr>
          <w:sz w:val="24"/>
          <w:szCs w:val="24"/>
          <w:u w:val="single"/>
        </w:rPr>
      </w:pPr>
      <w:r w:rsidDel="00000000" w:rsidR="00000000" w:rsidRPr="00000000">
        <w:rPr>
          <w:sz w:val="24"/>
          <w:szCs w:val="24"/>
          <w:u w:val="single"/>
          <w:rtl w:val="0"/>
        </w:rPr>
        <w:t xml:space="preserve">BSA-activiteiten (keuzeprogramma)</w:t>
      </w:r>
    </w:p>
    <w:p w:rsidR="00000000" w:rsidDel="00000000" w:rsidP="00000000" w:rsidRDefault="00000000" w:rsidRPr="00000000" w14:paraId="00000101">
      <w:pPr>
        <w:numPr>
          <w:ilvl w:val="0"/>
          <w:numId w:val="2"/>
        </w:numPr>
        <w:spacing w:after="0" w:afterAutospacing="0" w:before="240" w:line="240" w:lineRule="auto"/>
        <w:ind w:left="720" w:hanging="360"/>
        <w:rPr>
          <w:sz w:val="24"/>
          <w:szCs w:val="24"/>
        </w:rPr>
      </w:pPr>
      <w:r w:rsidDel="00000000" w:rsidR="00000000" w:rsidRPr="00000000">
        <w:rPr>
          <w:sz w:val="24"/>
          <w:szCs w:val="24"/>
          <w:rtl w:val="0"/>
        </w:rPr>
        <w:t xml:space="preserve">Kinderen volgen een gekozen activiteit uit het perioderooster (bijv. koken, sport, techniek, muziek).</w:t>
      </w:r>
    </w:p>
    <w:p w:rsidR="00000000" w:rsidDel="00000000" w:rsidP="00000000" w:rsidRDefault="00000000" w:rsidRPr="00000000" w14:paraId="00000102">
      <w:pPr>
        <w:numPr>
          <w:ilvl w:val="0"/>
          <w:numId w:val="2"/>
        </w:numPr>
        <w:spacing w:after="240" w:before="0" w:beforeAutospacing="0" w:line="240" w:lineRule="auto"/>
        <w:ind w:left="720" w:hanging="360"/>
        <w:rPr>
          <w:sz w:val="24"/>
          <w:szCs w:val="24"/>
        </w:rPr>
      </w:pPr>
      <w:r w:rsidDel="00000000" w:rsidR="00000000" w:rsidRPr="00000000">
        <w:rPr>
          <w:sz w:val="24"/>
          <w:szCs w:val="24"/>
          <w:rtl w:val="0"/>
        </w:rPr>
        <w:t xml:space="preserve">Voor kinderen die geen activiteit hebben: begeleide vrije keuze (binnen of buiten).</w:t>
      </w:r>
      <w:r w:rsidDel="00000000" w:rsidR="00000000" w:rsidRPr="00000000">
        <w:rPr>
          <w:rtl w:val="0"/>
        </w:rPr>
      </w:r>
    </w:p>
    <w:p w:rsidR="00000000" w:rsidDel="00000000" w:rsidP="00000000" w:rsidRDefault="00000000" w:rsidRPr="00000000" w14:paraId="00000103">
      <w:pPr>
        <w:spacing w:after="240" w:before="240" w:line="240" w:lineRule="auto"/>
        <w:rPr>
          <w:sz w:val="24"/>
          <w:szCs w:val="24"/>
          <w:u w:val="single"/>
        </w:rPr>
      </w:pPr>
      <w:r w:rsidDel="00000000" w:rsidR="00000000" w:rsidRPr="00000000">
        <w:rPr>
          <w:sz w:val="24"/>
          <w:szCs w:val="24"/>
          <w:u w:val="single"/>
          <w:rtl w:val="0"/>
        </w:rPr>
        <w:t xml:space="preserve">Gezamenlijk eet- en drinkmoment</w:t>
      </w:r>
    </w:p>
    <w:p w:rsidR="00000000" w:rsidDel="00000000" w:rsidP="00000000" w:rsidRDefault="00000000" w:rsidRPr="00000000" w14:paraId="00000104">
      <w:pPr>
        <w:numPr>
          <w:ilvl w:val="0"/>
          <w:numId w:val="3"/>
        </w:numPr>
        <w:spacing w:after="0" w:afterAutospacing="0" w:before="240" w:line="240" w:lineRule="auto"/>
        <w:ind w:left="720" w:hanging="360"/>
        <w:rPr>
          <w:sz w:val="24"/>
          <w:szCs w:val="24"/>
        </w:rPr>
      </w:pPr>
      <w:r w:rsidDel="00000000" w:rsidR="00000000" w:rsidRPr="00000000">
        <w:rPr>
          <w:sz w:val="24"/>
          <w:szCs w:val="24"/>
          <w:rtl w:val="0"/>
        </w:rPr>
        <w:t xml:space="preserve">Fruit, cracker of ander gezond tussendoortje.</w:t>
      </w:r>
    </w:p>
    <w:p w:rsidR="00000000" w:rsidDel="00000000" w:rsidP="00000000" w:rsidRDefault="00000000" w:rsidRPr="00000000" w14:paraId="00000105">
      <w:pPr>
        <w:numPr>
          <w:ilvl w:val="0"/>
          <w:numId w:val="3"/>
        </w:numPr>
        <w:spacing w:after="0" w:afterAutospacing="0" w:before="0" w:beforeAutospacing="0" w:line="240" w:lineRule="auto"/>
        <w:ind w:left="720" w:hanging="360"/>
        <w:rPr>
          <w:sz w:val="24"/>
          <w:szCs w:val="24"/>
        </w:rPr>
      </w:pPr>
      <w:r w:rsidDel="00000000" w:rsidR="00000000" w:rsidRPr="00000000">
        <w:rPr>
          <w:sz w:val="24"/>
          <w:szCs w:val="24"/>
          <w:rtl w:val="0"/>
        </w:rPr>
        <w:t xml:space="preserve">Moment om samen te praten over de dag en tot rust te komen.</w:t>
      </w:r>
    </w:p>
    <w:p w:rsidR="00000000" w:rsidDel="00000000" w:rsidP="00000000" w:rsidRDefault="00000000" w:rsidRPr="00000000" w14:paraId="00000106">
      <w:pPr>
        <w:numPr>
          <w:ilvl w:val="0"/>
          <w:numId w:val="3"/>
        </w:numPr>
        <w:spacing w:after="240" w:before="0" w:beforeAutospacing="0" w:line="240" w:lineRule="auto"/>
        <w:ind w:left="720" w:hanging="360"/>
        <w:rPr>
          <w:sz w:val="24"/>
          <w:szCs w:val="24"/>
        </w:rPr>
      </w:pPr>
      <w:r w:rsidDel="00000000" w:rsidR="00000000" w:rsidRPr="00000000">
        <w:rPr>
          <w:sz w:val="24"/>
          <w:szCs w:val="24"/>
          <w:rtl w:val="0"/>
        </w:rPr>
        <w:t xml:space="preserve">Tafelmoment kan worden gecombineerd met een groepspraatje, voorlezen, quizje etc.</w:t>
        <w:br w:type="textWrapping"/>
      </w:r>
      <w:r w:rsidDel="00000000" w:rsidR="00000000" w:rsidRPr="00000000">
        <w:rPr>
          <w:rtl w:val="0"/>
        </w:rPr>
      </w:r>
    </w:p>
    <w:p w:rsidR="00000000" w:rsidDel="00000000" w:rsidP="00000000" w:rsidRDefault="00000000" w:rsidRPr="00000000" w14:paraId="00000107">
      <w:pPr>
        <w:spacing w:after="240" w:before="240" w:line="240" w:lineRule="auto"/>
        <w:rPr>
          <w:sz w:val="24"/>
          <w:szCs w:val="24"/>
          <w:u w:val="single"/>
        </w:rPr>
      </w:pPr>
      <w:r w:rsidDel="00000000" w:rsidR="00000000" w:rsidRPr="00000000">
        <w:rPr>
          <w:sz w:val="24"/>
          <w:szCs w:val="24"/>
          <w:u w:val="single"/>
          <w:rtl w:val="0"/>
        </w:rPr>
        <w:t xml:space="preserve">Vrij spel of thematafel / projecthoek</w:t>
      </w:r>
    </w:p>
    <w:p w:rsidR="00000000" w:rsidDel="00000000" w:rsidP="00000000" w:rsidRDefault="00000000" w:rsidRPr="00000000" w14:paraId="00000108">
      <w:pPr>
        <w:numPr>
          <w:ilvl w:val="0"/>
          <w:numId w:val="13"/>
        </w:numPr>
        <w:spacing w:after="0" w:afterAutospacing="0" w:before="240" w:line="240" w:lineRule="auto"/>
        <w:ind w:left="720" w:hanging="360"/>
        <w:rPr>
          <w:sz w:val="24"/>
          <w:szCs w:val="24"/>
        </w:rPr>
      </w:pPr>
      <w:r w:rsidDel="00000000" w:rsidR="00000000" w:rsidRPr="00000000">
        <w:rPr>
          <w:sz w:val="24"/>
          <w:szCs w:val="24"/>
          <w:rtl w:val="0"/>
        </w:rPr>
        <w:t xml:space="preserve">Kinderen kiezen zelf: buiten spelen, verkleden, bouwen, creatief bezig zijn.</w:t>
      </w:r>
    </w:p>
    <w:p w:rsidR="00000000" w:rsidDel="00000000" w:rsidP="00000000" w:rsidRDefault="00000000" w:rsidRPr="00000000" w14:paraId="00000109">
      <w:pPr>
        <w:numPr>
          <w:ilvl w:val="0"/>
          <w:numId w:val="13"/>
        </w:numPr>
        <w:spacing w:after="240" w:before="0" w:beforeAutospacing="0" w:line="240" w:lineRule="auto"/>
        <w:ind w:left="720" w:hanging="360"/>
        <w:rPr>
          <w:sz w:val="24"/>
          <w:szCs w:val="24"/>
        </w:rPr>
      </w:pPr>
      <w:r w:rsidDel="00000000" w:rsidR="00000000" w:rsidRPr="00000000">
        <w:rPr>
          <w:sz w:val="24"/>
          <w:szCs w:val="24"/>
          <w:rtl w:val="0"/>
        </w:rPr>
        <w:t xml:space="preserve">Eventueel begeleide spelactiviteit aangeboden (maar vrijblijvend).</w:t>
      </w:r>
    </w:p>
    <w:p w:rsidR="00000000" w:rsidDel="00000000" w:rsidP="00000000" w:rsidRDefault="00000000" w:rsidRPr="00000000" w14:paraId="0000010A">
      <w:pPr>
        <w:spacing w:after="240" w:before="240" w:line="240" w:lineRule="auto"/>
        <w:rPr>
          <w:sz w:val="24"/>
          <w:szCs w:val="24"/>
          <w:u w:val="single"/>
        </w:rPr>
      </w:pPr>
      <w:r w:rsidDel="00000000" w:rsidR="00000000" w:rsidRPr="00000000">
        <w:rPr>
          <w:sz w:val="24"/>
          <w:szCs w:val="24"/>
          <w:u w:val="single"/>
          <w:rtl w:val="0"/>
        </w:rPr>
        <w:t xml:space="preserve">Keuzeactiviteiten / kleine groepjes</w:t>
      </w:r>
    </w:p>
    <w:p w:rsidR="00000000" w:rsidDel="00000000" w:rsidP="00000000" w:rsidRDefault="00000000" w:rsidRPr="00000000" w14:paraId="0000010B">
      <w:pPr>
        <w:numPr>
          <w:ilvl w:val="0"/>
          <w:numId w:val="1"/>
        </w:numPr>
        <w:spacing w:after="0" w:afterAutospacing="0" w:before="240" w:line="240" w:lineRule="auto"/>
        <w:ind w:left="720" w:hanging="360"/>
        <w:rPr>
          <w:sz w:val="24"/>
          <w:szCs w:val="24"/>
        </w:rPr>
      </w:pPr>
      <w:r w:rsidDel="00000000" w:rsidR="00000000" w:rsidRPr="00000000">
        <w:rPr>
          <w:sz w:val="24"/>
          <w:szCs w:val="24"/>
          <w:rtl w:val="0"/>
        </w:rPr>
        <w:t xml:space="preserve">Denk aan: knutselproject, spelletjes, muziek, bouwen, rustig hoekje met boek of luisterverhaal.</w:t>
      </w:r>
    </w:p>
    <w:p w:rsidR="00000000" w:rsidDel="00000000" w:rsidP="00000000" w:rsidRDefault="00000000" w:rsidRPr="00000000" w14:paraId="0000010C">
      <w:pPr>
        <w:numPr>
          <w:ilvl w:val="0"/>
          <w:numId w:val="1"/>
        </w:numPr>
        <w:spacing w:after="240" w:before="0" w:beforeAutospacing="0" w:line="240" w:lineRule="auto"/>
        <w:ind w:left="720" w:hanging="360"/>
        <w:rPr>
          <w:sz w:val="24"/>
          <w:szCs w:val="24"/>
        </w:rPr>
      </w:pPr>
      <w:r w:rsidDel="00000000" w:rsidR="00000000" w:rsidRPr="00000000">
        <w:rPr>
          <w:sz w:val="24"/>
          <w:szCs w:val="24"/>
          <w:rtl w:val="0"/>
        </w:rPr>
        <w:t xml:space="preserve">Mogelijkheid om op individuele interesses in te spelen.</w:t>
        <w:br w:type="textWrapping"/>
      </w:r>
    </w:p>
    <w:p w:rsidR="00000000" w:rsidDel="00000000" w:rsidP="00000000" w:rsidRDefault="00000000" w:rsidRPr="00000000" w14:paraId="0000010D">
      <w:pPr>
        <w:spacing w:after="240" w:before="240" w:line="240" w:lineRule="auto"/>
        <w:rPr>
          <w:sz w:val="24"/>
          <w:szCs w:val="24"/>
          <w:u w:val="single"/>
        </w:rPr>
      </w:pPr>
      <w:r w:rsidDel="00000000" w:rsidR="00000000" w:rsidRPr="00000000">
        <w:rPr>
          <w:sz w:val="24"/>
          <w:szCs w:val="24"/>
          <w:u w:val="single"/>
          <w:rtl w:val="0"/>
        </w:rPr>
        <w:t xml:space="preserve">Afsluiting &amp; uitloop</w:t>
      </w:r>
    </w:p>
    <w:p w:rsidR="00000000" w:rsidDel="00000000" w:rsidP="00000000" w:rsidRDefault="00000000" w:rsidRPr="00000000" w14:paraId="0000010E">
      <w:pPr>
        <w:numPr>
          <w:ilvl w:val="0"/>
          <w:numId w:val="11"/>
        </w:numPr>
        <w:spacing w:after="0" w:afterAutospacing="0" w:before="240" w:line="240" w:lineRule="auto"/>
        <w:ind w:left="720" w:hanging="360"/>
        <w:rPr>
          <w:sz w:val="24"/>
          <w:szCs w:val="24"/>
        </w:rPr>
      </w:pPr>
      <w:r w:rsidDel="00000000" w:rsidR="00000000" w:rsidRPr="00000000">
        <w:rPr>
          <w:sz w:val="24"/>
          <w:szCs w:val="24"/>
          <w:rtl w:val="0"/>
        </w:rPr>
        <w:t xml:space="preserve">Rustige sfeer richting einde dag.</w:t>
      </w:r>
    </w:p>
    <w:p w:rsidR="00000000" w:rsidDel="00000000" w:rsidP="00000000" w:rsidRDefault="00000000" w:rsidRPr="00000000" w14:paraId="0000010F">
      <w:pPr>
        <w:numPr>
          <w:ilvl w:val="0"/>
          <w:numId w:val="11"/>
        </w:numPr>
        <w:spacing w:after="0" w:afterAutospacing="0" w:before="0" w:beforeAutospacing="0" w:line="240" w:lineRule="auto"/>
        <w:ind w:left="720" w:hanging="360"/>
        <w:rPr>
          <w:sz w:val="24"/>
          <w:szCs w:val="24"/>
        </w:rPr>
      </w:pPr>
      <w:r w:rsidDel="00000000" w:rsidR="00000000" w:rsidRPr="00000000">
        <w:rPr>
          <w:sz w:val="24"/>
          <w:szCs w:val="24"/>
          <w:rtl w:val="0"/>
        </w:rPr>
        <w:t xml:space="preserve">Kinderen helpen eventueel met opruimen.</w:t>
      </w:r>
    </w:p>
    <w:p w:rsidR="00000000" w:rsidDel="00000000" w:rsidP="00000000" w:rsidRDefault="00000000" w:rsidRPr="00000000" w14:paraId="00000110">
      <w:pPr>
        <w:numPr>
          <w:ilvl w:val="0"/>
          <w:numId w:val="11"/>
        </w:numPr>
        <w:spacing w:after="0" w:afterAutospacing="0" w:before="0" w:beforeAutospacing="0" w:line="240" w:lineRule="auto"/>
        <w:ind w:left="720" w:hanging="360"/>
        <w:rPr>
          <w:sz w:val="24"/>
          <w:szCs w:val="24"/>
        </w:rPr>
      </w:pPr>
      <w:r w:rsidDel="00000000" w:rsidR="00000000" w:rsidRPr="00000000">
        <w:rPr>
          <w:sz w:val="24"/>
          <w:szCs w:val="24"/>
          <w:rtl w:val="0"/>
        </w:rPr>
        <w:t xml:space="preserve">Kort overdrachtsmoment met ouders bij ophalen.</w:t>
      </w:r>
    </w:p>
    <w:p w:rsidR="00000000" w:rsidDel="00000000" w:rsidP="00000000" w:rsidRDefault="00000000" w:rsidRPr="00000000" w14:paraId="00000111">
      <w:pPr>
        <w:numPr>
          <w:ilvl w:val="0"/>
          <w:numId w:val="11"/>
        </w:numPr>
        <w:spacing w:after="240" w:before="0" w:beforeAutospacing="0" w:line="240" w:lineRule="auto"/>
        <w:ind w:left="720" w:hanging="360"/>
        <w:rPr>
          <w:sz w:val="24"/>
          <w:szCs w:val="24"/>
        </w:rPr>
      </w:pPr>
      <w:r w:rsidDel="00000000" w:rsidR="00000000" w:rsidRPr="00000000">
        <w:rPr>
          <w:sz w:val="24"/>
          <w:szCs w:val="24"/>
          <w:rtl w:val="0"/>
        </w:rPr>
        <w:t xml:space="preserve">Voor de kinderen die blijven: rustmoment (boekje, kleuren, rustig spel).</w:t>
      </w:r>
      <w:r w:rsidDel="00000000" w:rsidR="00000000" w:rsidRPr="00000000">
        <w:rPr>
          <w:rtl w:val="0"/>
        </w:rPr>
      </w:r>
    </w:p>
    <w:p w:rsidR="00000000" w:rsidDel="00000000" w:rsidP="00000000" w:rsidRDefault="00000000" w:rsidRPr="00000000" w14:paraId="00000112">
      <w:pPr>
        <w:pStyle w:val="Heading2"/>
        <w:rPr/>
      </w:pPr>
      <w:bookmarkStart w:colFirst="0" w:colLast="0" w:name="_heading=h.lnxbz9" w:id="13"/>
      <w:bookmarkEnd w:id="13"/>
      <w:r w:rsidDel="00000000" w:rsidR="00000000" w:rsidRPr="00000000">
        <w:rPr>
          <w:rtl w:val="0"/>
        </w:rPr>
        <w:t xml:space="preserve">2.5 Viering en rituelen</w:t>
      </w:r>
    </w:p>
    <w:p w:rsidR="00000000" w:rsidDel="00000000" w:rsidP="00000000" w:rsidRDefault="00000000" w:rsidRPr="00000000" w14:paraId="00000113">
      <w:pPr>
        <w:spacing w:after="0" w:line="240" w:lineRule="auto"/>
        <w:rPr>
          <w:sz w:val="24"/>
          <w:szCs w:val="24"/>
        </w:rPr>
      </w:pPr>
      <w:r w:rsidDel="00000000" w:rsidR="00000000" w:rsidRPr="00000000">
        <w:rPr>
          <w:sz w:val="24"/>
          <w:szCs w:val="24"/>
          <w:rtl w:val="0"/>
        </w:rPr>
        <w:t xml:space="preserve">Wij </w:t>
      </w:r>
      <w:r w:rsidDel="00000000" w:rsidR="00000000" w:rsidRPr="00000000">
        <w:rPr>
          <w:sz w:val="24"/>
          <w:szCs w:val="24"/>
          <w:rtl w:val="0"/>
        </w:rPr>
        <w:t xml:space="preserve">vieren de verjaardagen van de kinderen volgens een vast ritueel</w:t>
      </w:r>
      <w:r w:rsidDel="00000000" w:rsidR="00000000" w:rsidRPr="00000000">
        <w:rPr>
          <w:sz w:val="24"/>
          <w:szCs w:val="24"/>
          <w:rtl w:val="0"/>
        </w:rPr>
        <w:t xml:space="preserve">. De jarige krijgt op deze speciale dag extra aandacht. Hij of zij ontvangt een feestelijke ‘Ik ben jarig’-medaille en een persoonlijke verjaardagskaart met een lieve boodschap van de pedagogisch medewerkers. We zingen samen een vrolijk verjaardagslied en maken een paar leuke foto’s van het feestmoment. Deze delen we via het ouderportaal, zodat ouders ook mee kunnen genieten van de viering.</w:t>
      </w:r>
      <w:r w:rsidDel="00000000" w:rsidR="00000000" w:rsidRPr="00000000">
        <w:rPr>
          <w:rtl w:val="0"/>
        </w:rPr>
      </w:r>
    </w:p>
    <w:p w:rsidR="00000000" w:rsidDel="00000000" w:rsidP="00000000" w:rsidRDefault="00000000" w:rsidRPr="00000000" w14:paraId="00000114">
      <w:pPr>
        <w:spacing w:after="0" w:line="240" w:lineRule="auto"/>
        <w:rPr>
          <w:sz w:val="24"/>
          <w:szCs w:val="24"/>
        </w:rPr>
      </w:pPr>
      <w:r w:rsidDel="00000000" w:rsidR="00000000" w:rsidRPr="00000000">
        <w:rPr>
          <w:rtl w:val="0"/>
        </w:rPr>
      </w:r>
    </w:p>
    <w:p w:rsidR="00000000" w:rsidDel="00000000" w:rsidP="00000000" w:rsidRDefault="00000000" w:rsidRPr="00000000" w14:paraId="00000115">
      <w:pPr>
        <w:spacing w:after="0" w:line="240" w:lineRule="auto"/>
        <w:rPr/>
      </w:pPr>
      <w:r w:rsidDel="00000000" w:rsidR="00000000" w:rsidRPr="00000000">
        <w:rPr>
          <w:sz w:val="24"/>
          <w:szCs w:val="24"/>
          <w:rtl w:val="0"/>
        </w:rPr>
        <w:t xml:space="preserve">Andere vieringen/tradities die wij hebben zijn: </w:t>
      </w:r>
      <w:r w:rsidDel="00000000" w:rsidR="00000000" w:rsidRPr="00000000">
        <w:rPr>
          <w:sz w:val="24"/>
          <w:szCs w:val="24"/>
          <w:rtl w:val="0"/>
        </w:rPr>
        <w:t xml:space="preserve">Sinterklaas, Kerst, Suikerfeest</w:t>
      </w: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7">
      <w:pPr>
        <w:pStyle w:val="Heading2"/>
        <w:rPr/>
      </w:pPr>
      <w:bookmarkStart w:colFirst="0" w:colLast="0" w:name="_heading=h.35nkun2" w:id="14"/>
      <w:bookmarkEnd w:id="14"/>
      <w:r w:rsidDel="00000000" w:rsidR="00000000" w:rsidRPr="00000000">
        <w:rPr>
          <w:rtl w:val="0"/>
        </w:rPr>
        <w:t xml:space="preserve">2.6 Samenwerken groepen</w:t>
      </w:r>
    </w:p>
    <w:p w:rsidR="00000000" w:rsidDel="00000000" w:rsidP="00000000" w:rsidRDefault="00000000" w:rsidRPr="00000000" w14:paraId="00000118">
      <w:pPr>
        <w:rPr>
          <w:u w:val="single"/>
        </w:rPr>
      </w:pPr>
      <w:r w:rsidDel="00000000" w:rsidR="00000000" w:rsidRPr="00000000">
        <w:rPr>
          <w:u w:val="single"/>
          <w:rtl w:val="0"/>
        </w:rPr>
        <w:t xml:space="preserve">Structureel samenvoegen </w:t>
      </w:r>
    </w:p>
    <w:p w:rsidR="00000000" w:rsidDel="00000000" w:rsidP="00000000" w:rsidRDefault="00000000" w:rsidRPr="00000000" w14:paraId="00000119">
      <w:pPr>
        <w:rPr>
          <w:rFonts w:ascii="Calibri" w:cs="Calibri" w:eastAsia="Calibri" w:hAnsi="Calibri"/>
          <w:b w:val="0"/>
          <w:i w:val="0"/>
          <w:smallCaps w:val="0"/>
          <w:strike w:val="0"/>
          <w:color w:val="70ad47"/>
          <w:sz w:val="24"/>
          <w:szCs w:val="24"/>
          <w:u w:val="none"/>
          <w:shd w:fill="auto" w:val="clear"/>
          <w:vertAlign w:val="baseline"/>
        </w:rPr>
      </w:pPr>
      <w:r w:rsidDel="00000000" w:rsidR="00000000" w:rsidRPr="00000000">
        <w:rPr>
          <w:sz w:val="24"/>
          <w:szCs w:val="24"/>
          <w:rtl w:val="0"/>
        </w:rPr>
        <w:t xml:space="preserve">Op dit moment is er maar 1 groep en wordt er dus niet structureel samengevoegd.</w:t>
      </w:r>
      <w:r w:rsidDel="00000000" w:rsidR="00000000" w:rsidRPr="00000000">
        <w:rPr>
          <w:rtl w:val="0"/>
        </w:rPr>
      </w:r>
    </w:p>
    <w:p w:rsidR="00000000" w:rsidDel="00000000" w:rsidP="00000000" w:rsidRDefault="00000000" w:rsidRPr="00000000" w14:paraId="0000011A">
      <w:pPr>
        <w:rPr>
          <w:u w:val="single"/>
        </w:rPr>
      </w:pPr>
      <w:r w:rsidDel="00000000" w:rsidR="00000000" w:rsidRPr="00000000">
        <w:rPr>
          <w:u w:val="single"/>
          <w:rtl w:val="0"/>
        </w:rPr>
        <w:t xml:space="preserve">Incidenteel samenwerken</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Het is incidenteel mogelijk dat de </w:t>
      </w:r>
      <w:r w:rsidDel="00000000" w:rsidR="00000000" w:rsidRPr="00000000">
        <w:rPr>
          <w:sz w:val="24"/>
          <w:szCs w:val="24"/>
          <w:rtl w:val="0"/>
        </w:rPr>
        <w:t xml:space="preserve">locaties van BSO Ichthus en BSO Universum </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samenwerken tijdens vakanties. Dit komt voor als de bezetting van deze groepen laag is. </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In dat geval zal de locatie van BSO Ichthus de uitvalsbasis zijn.</w:t>
      </w: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sz w:val="24"/>
          <w:szCs w:val="24"/>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Wij vragen hiervoor akkoord van ouders, via Konnect. </w:t>
      </w: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sz w:val="24"/>
          <w:szCs w:val="24"/>
        </w:rPr>
      </w:pPr>
      <w:r w:rsidDel="00000000" w:rsidR="00000000" w:rsidRPr="00000000">
        <w:rPr>
          <w:sz w:val="24"/>
          <w:szCs w:val="24"/>
          <w:rtl w:val="0"/>
        </w:rPr>
        <w:t xml:space="preserve">Voor beide vormen van samenwerken geldt dat de wettelijke kaders van de BKR gevolgd worden en alle personen zijn gekoppeld in het personenregister.</w:t>
      </w:r>
    </w:p>
    <w:p w:rsidR="00000000" w:rsidDel="00000000" w:rsidP="00000000" w:rsidRDefault="00000000" w:rsidRPr="00000000" w14:paraId="00000121">
      <w:pPr>
        <w:rPr/>
      </w:pPr>
      <w:r w:rsidDel="00000000" w:rsidR="00000000" w:rsidRPr="00000000">
        <w:rPr>
          <w:rtl w:val="0"/>
        </w:rPr>
        <w:t xml:space="preserve">2.7 Activiteiten buiten de basisgroep</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Naast de activiteiten die we doen op de eigen groep, bieden we ook activiteiten aan buiten de basisgroep.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We stimuleren het ‘op bezoek gaan’ bij elkaar en het samenspelen op de gang of buitenspeelterrein. </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1"/>
          <w:smallCaps w:val="0"/>
          <w:strike w:val="0"/>
          <w:color w:val="7030a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Door de ruimtes op bepaalde momenten van de dag open te stellen, kan het kind zelf op onderzoek uitgaan, andere plaatsen ontdekken en andere kinderen ontmoeten. Deze vrijheid draagt bij aan een gezonde drang van elk kind naar het onderzoeken en ontdekken van de wereld om hem heen. Het biedt kinderen een rijkere speelomgeving en meer uitdaging. De pedagogisch medewerkers van de andere groepen zijn voor kinderen bekend. </w:t>
      </w: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70ad47"/>
        </w:rPr>
      </w:pPr>
      <w:r w:rsidDel="00000000" w:rsidR="00000000" w:rsidRPr="00000000">
        <w:rPr>
          <w:rtl w:val="0"/>
        </w:rPr>
      </w:r>
    </w:p>
    <w:p w:rsidR="00000000" w:rsidDel="00000000" w:rsidP="00000000" w:rsidRDefault="00000000" w:rsidRPr="00000000" w14:paraId="00000125">
      <w:pPr>
        <w:spacing w:after="240" w:before="240" w:line="240" w:lineRule="auto"/>
        <w:rPr>
          <w:sz w:val="24"/>
          <w:szCs w:val="24"/>
        </w:rPr>
      </w:pPr>
      <w:r w:rsidDel="00000000" w:rsidR="00000000" w:rsidRPr="00000000">
        <w:rPr>
          <w:b w:val="1"/>
          <w:rtl w:val="0"/>
        </w:rPr>
        <w:t xml:space="preserve">BSA-activiteiten</w:t>
        <w:br w:type="textWrapping"/>
      </w:r>
      <w:r w:rsidDel="00000000" w:rsidR="00000000" w:rsidRPr="00000000">
        <w:rPr>
          <w:sz w:val="24"/>
          <w:szCs w:val="24"/>
          <w:rtl w:val="0"/>
        </w:rPr>
        <w:t xml:space="preserve"> Kinderen kunnen zich per periode inschrijven voor BSA-activiteiten. Deze activiteiten worden vanuit het IKC georganiseerd en vinden plaats op het Kindcentrum zelf. Ouders geven vooraf toestemming voor deelname.</w:t>
      </w:r>
    </w:p>
    <w:p w:rsidR="00000000" w:rsidDel="00000000" w:rsidP="00000000" w:rsidRDefault="00000000" w:rsidRPr="00000000" w14:paraId="00000126">
      <w:pPr>
        <w:spacing w:after="240" w:before="240" w:line="240" w:lineRule="auto"/>
        <w:rPr>
          <w:sz w:val="24"/>
          <w:szCs w:val="24"/>
        </w:rPr>
      </w:pPr>
      <w:r w:rsidDel="00000000" w:rsidR="00000000" w:rsidRPr="00000000">
        <w:rPr>
          <w:sz w:val="24"/>
          <w:szCs w:val="24"/>
          <w:rtl w:val="0"/>
        </w:rPr>
        <w:t xml:space="preserve">De activiteiten worden verzorgd door medewerkers van het Kindcentrum of door externe professionals. In alle gevallen zijn de personen gekoppeld aan het personenregister.</w:t>
      </w:r>
    </w:p>
    <w:p w:rsidR="00000000" w:rsidDel="00000000" w:rsidP="00000000" w:rsidRDefault="00000000" w:rsidRPr="00000000" w14:paraId="00000127">
      <w:pPr>
        <w:spacing w:after="240" w:before="240" w:line="240" w:lineRule="auto"/>
        <w:rPr>
          <w:i w:val="1"/>
        </w:rPr>
      </w:pPr>
      <w:r w:rsidDel="00000000" w:rsidR="00000000" w:rsidRPr="00000000">
        <w:rPr>
          <w:sz w:val="24"/>
          <w:szCs w:val="24"/>
          <w:rtl w:val="0"/>
        </w:rPr>
        <w:t xml:space="preserve">De pedagogisch medewerker blijft op de basisgroep voor de kinderen die niet deelnemen aan een BSA-activiteit, en fungeert daarnaast als achterwacht voor de kinderen die wél deelnemen.</w:t>
      </w:r>
      <w:r w:rsidDel="00000000" w:rsidR="00000000" w:rsidRPr="00000000">
        <w:rPr>
          <w:rtl w:val="0"/>
        </w:rPr>
      </w:r>
    </w:p>
    <w:p w:rsidR="00000000" w:rsidDel="00000000" w:rsidP="00000000" w:rsidRDefault="00000000" w:rsidRPr="00000000" w14:paraId="00000128">
      <w:pPr>
        <w:pStyle w:val="Heading2"/>
        <w:rPr>
          <w:i w:val="1"/>
          <w:color w:val="538135"/>
        </w:rPr>
      </w:pPr>
      <w:bookmarkStart w:colFirst="0" w:colLast="0" w:name="_heading=h.44sinio" w:id="15"/>
      <w:bookmarkEnd w:id="15"/>
      <w:r w:rsidDel="00000000" w:rsidR="00000000" w:rsidRPr="00000000">
        <w:rPr>
          <w:rtl w:val="0"/>
        </w:rPr>
        <w:t xml:space="preserve">2.8 Activiteiten buiten de locatie</w:t>
      </w:r>
      <w:r w:rsidDel="00000000" w:rsidR="00000000" w:rsidRPr="00000000">
        <w:rPr>
          <w:rtl w:val="0"/>
        </w:rPr>
      </w:r>
    </w:p>
    <w:p w:rsidR="00000000" w:rsidDel="00000000" w:rsidP="00000000" w:rsidRDefault="00000000" w:rsidRPr="00000000" w14:paraId="00000129">
      <w:pPr>
        <w:rPr>
          <w:sz w:val="24"/>
          <w:szCs w:val="24"/>
        </w:rPr>
      </w:pPr>
      <w:r w:rsidDel="00000000" w:rsidR="00000000" w:rsidRPr="00000000">
        <w:rPr>
          <w:sz w:val="24"/>
          <w:szCs w:val="24"/>
          <w:rtl w:val="0"/>
        </w:rPr>
        <w:t xml:space="preserve">Sommige kinderen mogen ook in de natuurspeeltuin of op het grasveld spelen. Dit is door de ouders goedgekeurd en aangeven in het zelfstandigheidscontract. Daarnaast gaan we regelmatig een rondje om in de wijk, speeltuinen bezoeken of genieten van de vele parken in de buurt van onze locatie. Als we gaan wandelen zorgen we dat er genoeg PM-ers mee zijn. (1 PM'er op 6 kinderen in de leeftijd van 7 tot 12 Jaar, 1 PM'er op 4 kinderen in de leeftijd van 4 tot 6 jaar) Daarnaast hebben we in de vakantie uitjes voor de BSO-kinderen. De activiteiten makelaar regelt dit en geeft aan hoeveel PM'ers er mee gaan. </w:t>
      </w:r>
    </w:p>
    <w:p w:rsidR="00000000" w:rsidDel="00000000" w:rsidP="00000000" w:rsidRDefault="00000000" w:rsidRPr="00000000" w14:paraId="0000012A">
      <w:pPr>
        <w:spacing w:after="0" w:line="240" w:lineRule="auto"/>
        <w:ind w:left="1080" w:firstLine="0"/>
        <w:rPr>
          <w:rFonts w:ascii="Calibri" w:cs="Calibri" w:eastAsia="Calibri" w:hAnsi="Calibri"/>
          <w:color w:val="7030a0"/>
        </w:rPr>
      </w:pPr>
      <w:r w:rsidDel="00000000" w:rsidR="00000000" w:rsidRPr="00000000">
        <w:rPr>
          <w:rtl w:val="0"/>
        </w:rPr>
      </w:r>
    </w:p>
    <w:p w:rsidR="00000000" w:rsidDel="00000000" w:rsidP="00000000" w:rsidRDefault="00000000" w:rsidRPr="00000000" w14:paraId="0000012B">
      <w:pPr>
        <w:pStyle w:val="Heading2"/>
        <w:rPr/>
      </w:pPr>
      <w:bookmarkStart w:colFirst="0" w:colLast="0" w:name="_heading=h.2jxsxqh" w:id="16"/>
      <w:bookmarkEnd w:id="16"/>
      <w:r w:rsidDel="00000000" w:rsidR="00000000" w:rsidRPr="00000000">
        <w:rPr>
          <w:rtl w:val="0"/>
        </w:rPr>
        <w:t xml:space="preserve">2.9 Zelfstandigheid</w:t>
      </w:r>
    </w:p>
    <w:p w:rsidR="00000000" w:rsidDel="00000000" w:rsidP="00000000" w:rsidRDefault="00000000" w:rsidRPr="00000000" w14:paraId="0000012C">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Vanuit het respect hebben voor de zelfstandigheid, eigenheid, wensen en behoefte van ieder kind willen wij in samenspraak met de ouder van het kind afspraken maken over de keuzes die gemaakt kunnen worden om de zelfstandigheid te bevorderen.</w:t>
      </w:r>
    </w:p>
    <w:p w:rsidR="00000000" w:rsidDel="00000000" w:rsidP="00000000" w:rsidRDefault="00000000" w:rsidRPr="00000000" w14:paraId="0000012D">
      <w:pP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Met name naarmate het kind ouder wordt, ontstaat de behoefte om zonder toezicht van de groepsleiding en niet op het terrein van de BSO buiten te spelen. Wij leggen deze afspraken schriftelijk vast op het </w:t>
      </w:r>
      <w:r w:rsidDel="00000000" w:rsidR="00000000" w:rsidRPr="00000000">
        <w:rPr>
          <w:sz w:val="24"/>
          <w:szCs w:val="24"/>
          <w:rtl w:val="0"/>
        </w:rPr>
        <w:t xml:space="preserve">zelfstandigheids formulier.</w:t>
      </w:r>
      <w:r w:rsidDel="00000000" w:rsidR="00000000" w:rsidRPr="00000000">
        <w:rPr>
          <w:rFonts w:ascii="Calibri" w:cs="Calibri" w:eastAsia="Calibri" w:hAnsi="Calibri"/>
          <w:sz w:val="24"/>
          <w:szCs w:val="24"/>
          <w:rtl w:val="0"/>
        </w:rPr>
        <w:t xml:space="preserve"> Dit formulier wordt besproken met de pedagogisch medewerker, de ouder en het kind. Deze afspraken zullen echter altijd binnen de regels van de groep worden gehanteerd.</w:t>
      </w:r>
    </w:p>
    <w:p w:rsidR="00000000" w:rsidDel="00000000" w:rsidP="00000000" w:rsidRDefault="00000000" w:rsidRPr="00000000" w14:paraId="0000012E">
      <w:pPr>
        <w:rPr>
          <w:sz w:val="24"/>
          <w:szCs w:val="24"/>
        </w:rPr>
      </w:pPr>
      <w:r w:rsidDel="00000000" w:rsidR="00000000" w:rsidRPr="00000000">
        <w:rPr>
          <w:sz w:val="24"/>
          <w:szCs w:val="24"/>
          <w:rtl w:val="0"/>
        </w:rPr>
        <w:t xml:space="preserve">Bij ons op de locatie mogen kinderen (aangegeven op het zelfstandigheidscontract), zonder toezicht van PM-ers op het schoolplein spelen en in de natuurspeeltuin aan de zijkant van het Kindcentrum, de jongere in eerste instantie op een klein deel van het plein (het plein is verdeeld d.m.v. een hekje) daarna kijken we of het kind qua zelfstandigheid verder kan. De kinderen die 9 jaar en ouder zijn mogen buiten het hek op de grasvelden spelen, maar dit staat altijd beschreven in het zelfstandigheidscontract. Ook tijdens het buiten spelen gelden de regels van de BSO.</w:t>
      </w:r>
    </w:p>
    <w:p w:rsidR="00000000" w:rsidDel="00000000" w:rsidP="00000000" w:rsidRDefault="00000000" w:rsidRPr="00000000" w14:paraId="0000012F">
      <w:pPr>
        <w:rPr>
          <w:sz w:val="24"/>
          <w:szCs w:val="24"/>
        </w:rPr>
      </w:pPr>
      <w:r w:rsidDel="00000000" w:rsidR="00000000" w:rsidRPr="00000000">
        <w:rPr>
          <w:rtl w:val="0"/>
        </w:rPr>
      </w:r>
    </w:p>
    <w:p w:rsidR="00000000" w:rsidDel="00000000" w:rsidP="00000000" w:rsidRDefault="00000000" w:rsidRPr="00000000" w14:paraId="00000130">
      <w:pPr>
        <w:rPr>
          <w:sz w:val="24"/>
          <w:szCs w:val="24"/>
        </w:rPr>
      </w:pPr>
      <w:r w:rsidDel="00000000" w:rsidR="00000000" w:rsidRPr="00000000">
        <w:rPr>
          <w:rtl w:val="0"/>
        </w:rPr>
      </w:r>
    </w:p>
    <w:p w:rsidR="00000000" w:rsidDel="00000000" w:rsidP="00000000" w:rsidRDefault="00000000" w:rsidRPr="00000000" w14:paraId="00000131">
      <w:pPr>
        <w:rPr>
          <w:sz w:val="24"/>
          <w:szCs w:val="24"/>
        </w:rPr>
      </w:pPr>
      <w:r w:rsidDel="00000000" w:rsidR="00000000" w:rsidRPr="00000000">
        <w:rPr>
          <w:rtl w:val="0"/>
        </w:rPr>
      </w:r>
    </w:p>
    <w:p w:rsidR="00000000" w:rsidDel="00000000" w:rsidP="00000000" w:rsidRDefault="00000000" w:rsidRPr="00000000" w14:paraId="00000132">
      <w:pPr>
        <w:rPr>
          <w:sz w:val="24"/>
          <w:szCs w:val="24"/>
        </w:rPr>
      </w:pPr>
      <w:r w:rsidDel="00000000" w:rsidR="00000000" w:rsidRPr="00000000">
        <w:rPr>
          <w:rtl w:val="0"/>
        </w:rPr>
      </w:r>
    </w:p>
    <w:p w:rsidR="00000000" w:rsidDel="00000000" w:rsidP="00000000" w:rsidRDefault="00000000" w:rsidRPr="00000000" w14:paraId="00000133">
      <w:pPr>
        <w:rPr>
          <w:sz w:val="24"/>
          <w:szCs w:val="24"/>
        </w:rPr>
      </w:pPr>
      <w:r w:rsidDel="00000000" w:rsidR="00000000" w:rsidRPr="00000000">
        <w:rPr>
          <w:rtl w:val="0"/>
        </w:rPr>
      </w:r>
    </w:p>
    <w:p w:rsidR="00000000" w:rsidDel="00000000" w:rsidP="00000000" w:rsidRDefault="00000000" w:rsidRPr="00000000" w14:paraId="00000134">
      <w:pPr>
        <w:rPr>
          <w:sz w:val="24"/>
          <w:szCs w:val="24"/>
        </w:rPr>
      </w:pPr>
      <w:r w:rsidDel="00000000" w:rsidR="00000000" w:rsidRPr="00000000">
        <w:rPr>
          <w:rtl w:val="0"/>
        </w:rPr>
      </w:r>
    </w:p>
    <w:p w:rsidR="00000000" w:rsidDel="00000000" w:rsidP="00000000" w:rsidRDefault="00000000" w:rsidRPr="00000000" w14:paraId="00000135">
      <w:pPr>
        <w:rPr>
          <w:sz w:val="24"/>
          <w:szCs w:val="24"/>
        </w:rPr>
      </w:pPr>
      <w:r w:rsidDel="00000000" w:rsidR="00000000" w:rsidRPr="00000000">
        <w:rPr>
          <w:rtl w:val="0"/>
        </w:rPr>
      </w:r>
    </w:p>
    <w:p w:rsidR="00000000" w:rsidDel="00000000" w:rsidP="00000000" w:rsidRDefault="00000000" w:rsidRPr="00000000" w14:paraId="00000136">
      <w:pPr>
        <w:rPr>
          <w:sz w:val="24"/>
          <w:szCs w:val="24"/>
        </w:rPr>
      </w:pPr>
      <w:r w:rsidDel="00000000" w:rsidR="00000000" w:rsidRPr="00000000">
        <w:rPr>
          <w:rtl w:val="0"/>
        </w:rPr>
      </w:r>
    </w:p>
    <w:p w:rsidR="00000000" w:rsidDel="00000000" w:rsidP="00000000" w:rsidRDefault="00000000" w:rsidRPr="00000000" w14:paraId="00000137">
      <w:pPr>
        <w:pStyle w:val="Heading1"/>
        <w:numPr>
          <w:ilvl w:val="0"/>
          <w:numId w:val="7"/>
        </w:numPr>
        <w:ind w:left="720" w:hanging="360"/>
        <w:rPr/>
      </w:pPr>
      <w:bookmarkStart w:colFirst="0" w:colLast="0" w:name="_heading=h.z337ya" w:id="17"/>
      <w:bookmarkEnd w:id="17"/>
      <w:r w:rsidDel="00000000" w:rsidR="00000000" w:rsidRPr="00000000">
        <w:rPr>
          <w:rtl w:val="0"/>
        </w:rPr>
        <w:t xml:space="preserve">Volgen van welbevinden en ontwikkeling</w:t>
      </w:r>
      <w:r w:rsidDel="00000000" w:rsidR="00000000" w:rsidRPr="00000000">
        <w:rPr>
          <w:rtl w:val="0"/>
        </w:rPr>
      </w:r>
    </w:p>
    <w:p w:rsidR="00000000" w:rsidDel="00000000" w:rsidP="00000000" w:rsidRDefault="00000000" w:rsidRPr="00000000" w14:paraId="00000138">
      <w:pPr>
        <w:pStyle w:val="Heading2"/>
        <w:rPr>
          <w:rFonts w:ascii="Calibri" w:cs="Calibri" w:eastAsia="Calibri" w:hAnsi="Calibri"/>
          <w:color w:val="a9d18e"/>
          <w:sz w:val="24"/>
          <w:szCs w:val="24"/>
        </w:rPr>
      </w:pPr>
      <w:bookmarkStart w:colFirst="0" w:colLast="0" w:name="_heading=h.3j2qqm3" w:id="18"/>
      <w:bookmarkEnd w:id="18"/>
      <w:r w:rsidDel="00000000" w:rsidR="00000000" w:rsidRPr="00000000">
        <w:rPr>
          <w:rtl w:val="0"/>
        </w:rPr>
        <w:t xml:space="preserve">3.1 Mentor </w:t>
      </w:r>
      <w:r w:rsidDel="00000000" w:rsidR="00000000" w:rsidRPr="00000000">
        <w:rPr>
          <w:rtl w:val="0"/>
        </w:rPr>
      </w:r>
    </w:p>
    <w:p w:rsidR="00000000" w:rsidDel="00000000" w:rsidP="00000000" w:rsidRDefault="00000000" w:rsidRPr="00000000" w14:paraId="00000139">
      <w:pPr>
        <w:spacing w:line="257"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De mentor is de eerste </w:t>
      </w:r>
      <w:r w:rsidDel="00000000" w:rsidR="00000000" w:rsidRPr="00000000">
        <w:rPr>
          <w:sz w:val="24"/>
          <w:szCs w:val="24"/>
          <w:rtl w:val="0"/>
        </w:rPr>
        <w:t xml:space="preserve">contactpersoon, zij</w:t>
      </w:r>
      <w:r w:rsidDel="00000000" w:rsidR="00000000" w:rsidRPr="00000000">
        <w:rPr>
          <w:rFonts w:ascii="Calibri" w:cs="Calibri" w:eastAsia="Calibri" w:hAnsi="Calibri"/>
          <w:sz w:val="24"/>
          <w:szCs w:val="24"/>
          <w:rtl w:val="0"/>
        </w:rPr>
        <w:t xml:space="preserve"> maakt een afspraak voor het intakegesprek en houdt het intakegesprek met de ouders. Via het ouderportaal Konnect, wordt ook de naam van de mentor gedeeld met de ouders. </w:t>
      </w:r>
    </w:p>
    <w:p w:rsidR="00000000" w:rsidDel="00000000" w:rsidP="00000000" w:rsidRDefault="00000000" w:rsidRPr="00000000" w14:paraId="0000013A">
      <w:pPr>
        <w:spacing w:line="257" w:lineRule="auto"/>
        <w:rPr/>
      </w:pPr>
      <w:r w:rsidDel="00000000" w:rsidR="00000000" w:rsidRPr="00000000">
        <w:rPr>
          <w:rFonts w:ascii="Calibri" w:cs="Calibri" w:eastAsia="Calibri" w:hAnsi="Calibri"/>
          <w:sz w:val="24"/>
          <w:szCs w:val="24"/>
          <w:rtl w:val="0"/>
        </w:rPr>
        <w:t xml:space="preserve">Er hangen foto’s op de groep bij de betreffende mentor van haar mentorkinderen</w:t>
      </w:r>
      <w:r w:rsidDel="00000000" w:rsidR="00000000" w:rsidRPr="00000000">
        <w:rPr>
          <w:rtl w:val="0"/>
        </w:rPr>
      </w:r>
    </w:p>
    <w:p w:rsidR="00000000" w:rsidDel="00000000" w:rsidP="00000000" w:rsidRDefault="00000000" w:rsidRPr="00000000" w14:paraId="0000013B">
      <w:pPr>
        <w:pStyle w:val="Heading2"/>
        <w:rPr/>
      </w:pPr>
      <w:bookmarkStart w:colFirst="0" w:colLast="0" w:name="_heading=h.1y810tw" w:id="19"/>
      <w:bookmarkEnd w:id="19"/>
      <w:r w:rsidDel="00000000" w:rsidR="00000000" w:rsidRPr="00000000">
        <w:rPr>
          <w:rtl w:val="0"/>
        </w:rPr>
        <w:t xml:space="preserve">3.2 Doorgaande leerlijn en overdracht basisschool </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sz w:val="24"/>
          <w:szCs w:val="24"/>
          <w:rtl w:val="0"/>
        </w:rPr>
        <w:t xml:space="preserve">Wij werken zeer nauw samen met het Kindcentrum. Zo werken wij als BSO ook volgens het Michaela Concept. Deze visie vormt een stabiele en veilige basis voor de kinderen. Er is veel structuur, herkenbaarheid en zicht op de behoefte van de kinderen. Door met 1 visie te werken is het voor alle betrokkenen voorspelbaar en werken wij aan een heel veilig klimaat binnen het gehele kindcentrum.</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rPr>
      </w:pPr>
      <w:r w:rsidDel="00000000" w:rsidR="00000000" w:rsidRPr="00000000">
        <w:rPr>
          <w:rtl w:val="0"/>
        </w:rPr>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4"/>
          <w:szCs w:val="24"/>
          <w:u w:val="single"/>
        </w:rPr>
      </w:pPr>
      <w:r w:rsidDel="00000000" w:rsidR="00000000" w:rsidRPr="00000000">
        <w:rPr>
          <w:sz w:val="24"/>
          <w:szCs w:val="24"/>
          <w:u w:val="single"/>
          <w:rtl w:val="0"/>
        </w:rPr>
        <w:br w:type="textWrapping"/>
        <w:t xml:space="preserve">De communicatie met school:</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6fac47"/>
          <w:sz w:val="24"/>
          <w:szCs w:val="24"/>
        </w:rPr>
      </w:pPr>
      <w:r w:rsidDel="00000000" w:rsidR="00000000" w:rsidRPr="00000000">
        <w:rPr>
          <w:sz w:val="24"/>
          <w:szCs w:val="24"/>
          <w:rtl w:val="0"/>
        </w:rPr>
        <w:t xml:space="preserve">Mochten er bijzonderheden zijn, dan zullen de collega’s van school en de BSO contact met elkaar hebben. Denk aan een kindje dat niet lekker was, niet zo lekker in zijn vel zat vandaag of wellicht speelde er wat in de klas waarvan de pm’er op de hoogte moet zijn. Omdat we allemaal in 1 gebouw zitten en nauw samenwerken is de overdracht snel geregeld en een grote meerwaarde.</w:t>
      </w:r>
      <w:r w:rsidDel="00000000" w:rsidR="00000000" w:rsidRPr="00000000">
        <w:rPr>
          <w:rtl w:val="0"/>
        </w:rPr>
      </w:r>
    </w:p>
    <w:p w:rsidR="00000000" w:rsidDel="00000000" w:rsidP="00000000" w:rsidRDefault="00000000" w:rsidRPr="00000000" w14:paraId="00000141">
      <w:pPr>
        <w:spacing w:after="280" w:before="280" w:line="240" w:lineRule="auto"/>
        <w:rPr>
          <w:sz w:val="24"/>
          <w:szCs w:val="24"/>
        </w:rPr>
      </w:pPr>
      <w:r w:rsidDel="00000000" w:rsidR="00000000" w:rsidRPr="00000000">
        <w:rPr>
          <w:sz w:val="24"/>
          <w:szCs w:val="24"/>
          <w:u w:val="single"/>
          <w:rtl w:val="0"/>
        </w:rPr>
        <w:t xml:space="preserve">Gezamenlijke activiteiten:</w:t>
        <w:br w:type="textWrapping"/>
      </w:r>
      <w:r w:rsidDel="00000000" w:rsidR="00000000" w:rsidRPr="00000000">
        <w:rPr>
          <w:sz w:val="24"/>
          <w:szCs w:val="24"/>
          <w:rtl w:val="0"/>
        </w:rPr>
        <w:t xml:space="preserve">Vanuit het kindcentrum worden dagelijks naschoolse activiteiten aangeboden. Hierbij kunt u denken aan oa: schaken, musical, dans, koken en bakken, creatief, stille werkplek voor het maken van huiswerk, natuur en muziek.</w:t>
      </w:r>
    </w:p>
    <w:p w:rsidR="00000000" w:rsidDel="00000000" w:rsidP="00000000" w:rsidRDefault="00000000" w:rsidRPr="00000000" w14:paraId="00000142">
      <w:pPr>
        <w:spacing w:after="280" w:before="280" w:line="240" w:lineRule="auto"/>
        <w:rPr>
          <w:sz w:val="24"/>
          <w:szCs w:val="24"/>
        </w:rPr>
      </w:pPr>
      <w:r w:rsidDel="00000000" w:rsidR="00000000" w:rsidRPr="00000000">
        <w:rPr>
          <w:sz w:val="24"/>
          <w:szCs w:val="24"/>
          <w:rtl w:val="0"/>
        </w:rPr>
        <w:t xml:space="preserve">Alle kinderen van de BSO kunnen zich, net als de andere kinderen van het kindcentrum, inschrijven voor lessenseries van 5 a 6 keer. De activiteiten vinden plaats onder begeleiding en de kinderen gaan na de activiteit weer terug naar de BSO. </w:t>
      </w:r>
    </w:p>
    <w:p w:rsidR="00000000" w:rsidDel="00000000" w:rsidP="00000000" w:rsidRDefault="00000000" w:rsidRPr="00000000" w14:paraId="00000143">
      <w:pPr>
        <w:spacing w:after="280" w:before="280" w:line="240" w:lineRule="auto"/>
        <w:rPr>
          <w:sz w:val="24"/>
          <w:szCs w:val="24"/>
        </w:rPr>
      </w:pPr>
      <w:r w:rsidDel="00000000" w:rsidR="00000000" w:rsidRPr="00000000">
        <w:rPr>
          <w:sz w:val="24"/>
          <w:szCs w:val="24"/>
          <w:rtl w:val="0"/>
        </w:rPr>
        <w:t xml:space="preserve">Ook werken wij samen met Stichting Netwerk voor buitenschoolse activiteiten. Indien ouders toestemming hebben gegeven kunnen kinderen ook in het wijkcentrum (2 minuten loopafstand) aan deze activiteiten deelnemen.</w:t>
      </w:r>
    </w:p>
    <w:p w:rsidR="00000000" w:rsidDel="00000000" w:rsidP="00000000" w:rsidRDefault="00000000" w:rsidRPr="00000000" w14:paraId="00000144">
      <w:pPr>
        <w:spacing w:after="280" w:before="280" w:line="240" w:lineRule="auto"/>
        <w:rPr>
          <w:sz w:val="24"/>
          <w:szCs w:val="24"/>
        </w:rPr>
      </w:pPr>
      <w:r w:rsidDel="00000000" w:rsidR="00000000" w:rsidRPr="00000000">
        <w:rPr>
          <w:sz w:val="24"/>
          <w:szCs w:val="24"/>
          <w:rtl w:val="0"/>
        </w:rPr>
        <w:t xml:space="preserve">De vaste PM’er is wel elk moment bereikbaar en kinderen kunnen dus elk moment terug naar hun stamgroep.</w:t>
        <w:br w:type="textWrapping"/>
        <w:br w:type="textWrapping"/>
        <w:t xml:space="preserve">Alle personen die tijdens de gezamenlijke activiteiten aanwezig zijn, zijn gekoppeld aan het personenregister.</w:t>
      </w:r>
    </w:p>
    <w:p w:rsidR="00000000" w:rsidDel="00000000" w:rsidP="00000000" w:rsidRDefault="00000000" w:rsidRPr="00000000" w14:paraId="00000145">
      <w:pPr>
        <w:spacing w:after="280" w:before="280" w:line="240" w:lineRule="auto"/>
        <w:rPr>
          <w:sz w:val="24"/>
          <w:szCs w:val="24"/>
        </w:rPr>
      </w:pPr>
      <w:r w:rsidDel="00000000" w:rsidR="00000000" w:rsidRPr="00000000">
        <w:rPr>
          <w:rtl w:val="0"/>
        </w:rPr>
      </w:r>
    </w:p>
    <w:p w:rsidR="00000000" w:rsidDel="00000000" w:rsidP="00000000" w:rsidRDefault="00000000" w:rsidRPr="00000000" w14:paraId="00000146">
      <w:pPr>
        <w:pStyle w:val="Heading2"/>
        <w:rPr/>
      </w:pPr>
      <w:r w:rsidDel="00000000" w:rsidR="00000000" w:rsidRPr="00000000">
        <w:rPr>
          <w:rtl w:val="0"/>
        </w:rPr>
      </w:r>
    </w:p>
    <w:p w:rsidR="00000000" w:rsidDel="00000000" w:rsidP="00000000" w:rsidRDefault="00000000" w:rsidRPr="00000000" w14:paraId="00000147">
      <w:pPr>
        <w:pStyle w:val="Heading2"/>
        <w:rPr/>
      </w:pPr>
      <w:bookmarkStart w:colFirst="0" w:colLast="0" w:name="_heading=h.4i7ojhp" w:id="20"/>
      <w:bookmarkEnd w:id="20"/>
      <w:r w:rsidDel="00000000" w:rsidR="00000000" w:rsidRPr="00000000">
        <w:rPr>
          <w:rtl w:val="0"/>
        </w:rPr>
        <w:t xml:space="preserve">3.3 IKC </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Wij zijn onderdeel van integraal kindcentrum </w:t>
      </w:r>
      <w:r w:rsidDel="00000000" w:rsidR="00000000" w:rsidRPr="00000000">
        <w:rPr>
          <w:sz w:val="24"/>
          <w:szCs w:val="24"/>
          <w:rtl w:val="0"/>
        </w:rPr>
        <w:t xml:space="preserve">Universum</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waarbinnen wij samenwerken aan een doorgaand aanbod voor kinderen van </w:t>
      </w:r>
      <w:r w:rsidDel="00000000" w:rsidR="00000000" w:rsidRPr="00000000">
        <w:rPr>
          <w:sz w:val="24"/>
          <w:szCs w:val="24"/>
          <w:rtl w:val="0"/>
        </w:rPr>
        <w:t xml:space="preserve">2</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 13 jaar. Wij streven naar een doorgaande lijn in de werkwijze van de organisaties waarmee het kind gedurende zijn of haar ontwikkeling te maken krijgt, met extra aandacht voor verschillen in ontwikkeling. Daarom wordt gezamenlijk gewerkt aan een vraaggericht en doelgericht aanbod. Activiteiten worden afgestemd </w:t>
      </w:r>
      <w:r w:rsidDel="00000000" w:rsidR="00000000" w:rsidRPr="00000000">
        <w:rPr>
          <w:sz w:val="24"/>
          <w:szCs w:val="24"/>
          <w:rtl w:val="0"/>
        </w:rPr>
        <w:t xml:space="preserve">op de behoeften</w:t>
      </w: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 van kinderen en ouders. </w:t>
      </w:r>
      <w:r w:rsidDel="00000000" w:rsidR="00000000" w:rsidRPr="00000000">
        <w:rPr>
          <w:rFonts w:ascii="Calibri" w:cs="Calibri" w:eastAsia="Calibri" w:hAnsi="Calibri"/>
          <w:b w:val="0"/>
          <w:i w:val="0"/>
          <w:smallCaps w:val="0"/>
          <w:strike w:val="0"/>
          <w:color w:val="ff0000"/>
          <w:sz w:val="24"/>
          <w:szCs w:val="24"/>
          <w:u w:val="none"/>
          <w:shd w:fill="auto" w:val="clear"/>
          <w:vertAlign w:val="baseline"/>
          <w:rtl w:val="0"/>
        </w:rPr>
        <w:br w:type="textWrapping"/>
      </w:r>
      <w:r w:rsidDel="00000000" w:rsidR="00000000" w:rsidRPr="00000000">
        <w:rPr>
          <w:rtl w:val="0"/>
        </w:rPr>
      </w:r>
    </w:p>
    <w:p w:rsidR="00000000" w:rsidDel="00000000" w:rsidP="00000000" w:rsidRDefault="00000000" w:rsidRPr="00000000" w14:paraId="00000149">
      <w:pPr>
        <w:rPr>
          <w:rFonts w:ascii="Calibri" w:cs="Calibri" w:eastAsia="Calibri" w:hAnsi="Calibri"/>
          <w:highlight w:val="white"/>
        </w:rPr>
      </w:pPr>
      <w:bookmarkStart w:colFirst="0" w:colLast="0" w:name="_heading=h.2xcytpi" w:id="21"/>
      <w:bookmarkEnd w:id="21"/>
      <w:r w:rsidDel="00000000" w:rsidR="00000000" w:rsidRPr="00000000">
        <w:rPr>
          <w:rFonts w:ascii="Calibri" w:cs="Calibri" w:eastAsia="Calibri" w:hAnsi="Calibri"/>
          <w:sz w:val="26"/>
          <w:szCs w:val="26"/>
          <w:rtl w:val="0"/>
        </w:rPr>
        <w:t xml:space="preserve">3.4 Samen van Start</w:t>
      </w:r>
      <w:r w:rsidDel="00000000" w:rsidR="00000000" w:rsidRPr="00000000">
        <w:rPr>
          <w:rFonts w:ascii="Calibri" w:cs="Calibri" w:eastAsia="Calibri" w:hAnsi="Calibri"/>
          <w:sz w:val="26"/>
          <w:szCs w:val="26"/>
          <w:highlight w:val="white"/>
          <w:rtl w:val="0"/>
        </w:rPr>
        <w:t xml:space="preserve"> </w:t>
      </w:r>
      <w:r w:rsidDel="00000000" w:rsidR="00000000" w:rsidRPr="00000000">
        <w:rPr>
          <w:rFonts w:ascii="Calibri" w:cs="Calibri" w:eastAsia="Calibri" w:hAnsi="Calibri"/>
          <w:sz w:val="26"/>
          <w:szCs w:val="26"/>
          <w:highlight w:val="white"/>
          <w:rtl w:val="0"/>
        </w:rPr>
        <w:br w:type="textWrapping"/>
      </w:r>
      <w:r w:rsidDel="00000000" w:rsidR="00000000" w:rsidRPr="00000000">
        <w:rPr>
          <w:rFonts w:ascii="Calibri" w:cs="Calibri" w:eastAsia="Calibri" w:hAnsi="Calibri"/>
          <w:highlight w:val="white"/>
          <w:rtl w:val="0"/>
        </w:rPr>
        <w:t xml:space="preserve">Samen met het onderwijs, opvang, welzijn en Bibliotheek werken wij aan een optimale voorbereiding voor het onderwijs voor kinderen én ouders. Meer informatie over Samen van Start kunt u vinden via </w:t>
      </w:r>
      <w:hyperlink r:id="rId10">
        <w:r w:rsidDel="00000000" w:rsidR="00000000" w:rsidRPr="00000000">
          <w:rPr>
            <w:rFonts w:ascii="Calibri" w:cs="Calibri" w:eastAsia="Calibri" w:hAnsi="Calibri"/>
            <w:highlight w:val="white"/>
            <w:u w:val="single"/>
            <w:rtl w:val="0"/>
          </w:rPr>
          <w:t xml:space="preserve">deze link.</w:t>
        </w:r>
      </w:hyperlink>
      <w:r w:rsidDel="00000000" w:rsidR="00000000" w:rsidRPr="00000000">
        <w:rPr>
          <w:rFonts w:ascii="Calibri" w:cs="Calibri" w:eastAsia="Calibri" w:hAnsi="Calibri"/>
          <w:highlight w:val="white"/>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14A">
      <w:pPr>
        <w:rPr>
          <w:highlight w:val="white"/>
        </w:rPr>
      </w:pPr>
      <w:bookmarkStart w:colFirst="0" w:colLast="0" w:name="_heading=h.azrz2x83s9ah" w:id="22"/>
      <w:bookmarkEnd w:id="22"/>
      <w:r w:rsidDel="00000000" w:rsidR="00000000" w:rsidRPr="00000000">
        <w:rPr>
          <w:rtl w:val="0"/>
        </w:rPr>
      </w:r>
    </w:p>
    <w:p w:rsidR="00000000" w:rsidDel="00000000" w:rsidP="00000000" w:rsidRDefault="00000000" w:rsidRPr="00000000" w14:paraId="0000014B">
      <w:pPr>
        <w:pStyle w:val="Heading1"/>
        <w:numPr>
          <w:ilvl w:val="0"/>
          <w:numId w:val="7"/>
        </w:numPr>
        <w:ind w:left="720" w:hanging="360"/>
        <w:rPr/>
      </w:pPr>
      <w:bookmarkStart w:colFirst="0" w:colLast="0" w:name="_heading=h.1ci93xb" w:id="23"/>
      <w:bookmarkEnd w:id="23"/>
      <w:r w:rsidDel="00000000" w:rsidR="00000000" w:rsidRPr="00000000">
        <w:rPr>
          <w:rtl w:val="0"/>
        </w:rPr>
        <w:t xml:space="preserve">Ouderbetrokkenheid</w:t>
      </w:r>
    </w:p>
    <w:p w:rsidR="00000000" w:rsidDel="00000000" w:rsidP="00000000" w:rsidRDefault="00000000" w:rsidRPr="00000000" w14:paraId="0000014C">
      <w:pPr>
        <w:pStyle w:val="Heading2"/>
        <w:rPr/>
      </w:pPr>
      <w:r w:rsidDel="00000000" w:rsidR="00000000" w:rsidRPr="00000000">
        <w:rPr>
          <w:rtl w:val="0"/>
        </w:rPr>
      </w:r>
    </w:p>
    <w:p w:rsidR="00000000" w:rsidDel="00000000" w:rsidP="00000000" w:rsidRDefault="00000000" w:rsidRPr="00000000" w14:paraId="0000014D">
      <w:pPr>
        <w:pStyle w:val="Heading2"/>
        <w:rPr/>
      </w:pPr>
      <w:bookmarkStart w:colFirst="0" w:colLast="0" w:name="_heading=h.3whwml4" w:id="24"/>
      <w:bookmarkEnd w:id="24"/>
      <w:r w:rsidDel="00000000" w:rsidR="00000000" w:rsidRPr="00000000">
        <w:rPr>
          <w:rtl w:val="0"/>
        </w:rPr>
        <w:t xml:space="preserve">4.1 Ouderbetrokkenheid </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 wensen van ouders over de aanpak van hun kind op de locatie wordt zo veel mogelijk rekening gehouden, tenzij deze strijdig zijn met het pedagogisch beleid van TALENT. </w:t>
      </w:r>
    </w:p>
    <w:p w:rsidR="00000000" w:rsidDel="00000000" w:rsidP="00000000" w:rsidRDefault="00000000" w:rsidRPr="00000000" w14:paraId="0000014F">
      <w:pPr>
        <w:spacing w:after="280" w:before="280" w:line="240" w:lineRule="auto"/>
        <w:rPr>
          <w:sz w:val="24"/>
          <w:szCs w:val="24"/>
        </w:rPr>
      </w:pPr>
      <w:r w:rsidDel="00000000" w:rsidR="00000000" w:rsidRPr="00000000">
        <w:rPr>
          <w:sz w:val="24"/>
          <w:szCs w:val="24"/>
          <w:rtl w:val="0"/>
        </w:rPr>
        <w:t xml:space="preserve">Bij Kindcentrum Universum betrekken we ouders op verschillende manieren. Kinderen voelen zich sneller veilig als hun ouders zich ook bij ons op hun gemak voelen. Dat doen we door elke ouder/ verzorger persoonlijk te groeten, daarbij vertellen we hoe de dag gegaan is. Er is tijd en ruimte voor een gezellig gesprek. We informeren ouders over wat hun kind zoals meemaakt via Konnect. </w:t>
        <w:br w:type="textWrapping"/>
        <w:t xml:space="preserve">We sturen met regelmaat een foto en/of een stukje tekst van hun kind tijdens een activiteit en er is ruimte voor een schriftelijke overdracht. Contact via het ouderportaal van Konnect is voor ons een aanvulling en geen vervanging van persoonlijk contact. We willen dat ouders letterlijk en figuurlijk de ruimte krijgen om deelgenoot te zijn van het leven van hun kind bij het Universum. Tijdens de gezamenlijke activiteiten met school vragen wij ook ouders/ verzorgers om ons te ondersteunen, dit kan zijn tijdens een jaarfeest maar ook tijdens een Sinterklaasviering.</w:t>
      </w:r>
    </w:p>
    <w:p w:rsidR="00000000" w:rsidDel="00000000" w:rsidP="00000000" w:rsidRDefault="00000000" w:rsidRPr="00000000" w14:paraId="00000150">
      <w:pPr>
        <w:spacing w:after="280" w:before="280" w:line="240" w:lineRule="auto"/>
        <w:rPr>
          <w:color w:val="7030a0"/>
          <w:sz w:val="24"/>
          <w:szCs w:val="24"/>
        </w:rPr>
      </w:pPr>
      <w:r w:rsidDel="00000000" w:rsidR="00000000" w:rsidRPr="00000000">
        <w:rPr>
          <w:sz w:val="24"/>
          <w:szCs w:val="24"/>
          <w:rtl w:val="0"/>
        </w:rPr>
        <w:t xml:space="preserve">We organiseren meerdere malen per jaar een gezellig samenzijn rondom de afsluiting van een thema/ voor ouders en kinderen.</w:t>
      </w:r>
      <w:r w:rsidDel="00000000" w:rsidR="00000000" w:rsidRPr="00000000">
        <w:rPr>
          <w:rtl w:val="0"/>
        </w:rPr>
      </w:r>
    </w:p>
    <w:p w:rsidR="00000000" w:rsidDel="00000000" w:rsidP="00000000" w:rsidRDefault="00000000" w:rsidRPr="00000000" w14:paraId="00000151">
      <w:pPr>
        <w:spacing w:after="280" w:before="280" w:line="240" w:lineRule="auto"/>
        <w:rPr>
          <w:sz w:val="24"/>
          <w:szCs w:val="24"/>
        </w:rPr>
      </w:pPr>
      <w:r w:rsidDel="00000000" w:rsidR="00000000" w:rsidRPr="00000000">
        <w:rPr>
          <w:rtl w:val="0"/>
        </w:rPr>
      </w:r>
    </w:p>
    <w:p w:rsidR="00000000" w:rsidDel="00000000" w:rsidP="00000000" w:rsidRDefault="00000000" w:rsidRPr="00000000" w14:paraId="00000152">
      <w:pPr>
        <w:pStyle w:val="Heading2"/>
        <w:rPr/>
      </w:pPr>
      <w:bookmarkStart w:colFirst="0" w:colLast="0" w:name="_heading=h.2bn6wsx" w:id="25"/>
      <w:bookmarkEnd w:id="25"/>
      <w:r w:rsidDel="00000000" w:rsidR="00000000" w:rsidRPr="00000000">
        <w:rPr>
          <w:rtl w:val="0"/>
        </w:rPr>
        <w:t xml:space="preserve">4.2 Oudergesprekken</w:t>
      </w:r>
    </w:p>
    <w:p w:rsidR="00000000" w:rsidDel="00000000" w:rsidP="00000000" w:rsidRDefault="00000000" w:rsidRPr="00000000" w14:paraId="00000153">
      <w:pPr>
        <w:spacing w:after="200" w:line="240" w:lineRule="auto"/>
        <w:rPr/>
      </w:pPr>
      <w:r w:rsidDel="00000000" w:rsidR="00000000" w:rsidRPr="00000000">
        <w:rPr>
          <w:rFonts w:ascii="Calibri" w:cs="Calibri" w:eastAsia="Calibri" w:hAnsi="Calibri"/>
          <w:color w:val="000000"/>
          <w:sz w:val="24"/>
          <w:szCs w:val="24"/>
          <w:rtl w:val="0"/>
        </w:rPr>
        <w:t xml:space="preserve">Oudergesprekken worden op deze locatie jaarlijks gehouden. De ouders worden uitgenodigd door</w:t>
      </w:r>
      <w:r w:rsidDel="00000000" w:rsidR="00000000" w:rsidRPr="00000000">
        <w:rPr>
          <w:sz w:val="24"/>
          <w:szCs w:val="24"/>
          <w:rtl w:val="0"/>
        </w:rPr>
        <w:t xml:space="preserve"> de mentor in Connect. Ook nodigen wij de ouders nogmaals persoonlijk uit tijdens een breng/ haal moment.</w:t>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55">
      <w:pPr>
        <w:pStyle w:val="Heading2"/>
        <w:rPr/>
      </w:pPr>
      <w:bookmarkStart w:colFirst="0" w:colLast="0" w:name="_heading=h.qsh70q" w:id="26"/>
      <w:bookmarkEnd w:id="26"/>
      <w:r w:rsidDel="00000000" w:rsidR="00000000" w:rsidRPr="00000000">
        <w:rPr>
          <w:rtl w:val="0"/>
        </w:rPr>
        <w:t xml:space="preserve">4.3 Oudercommissie  </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 Op deze locatie hebben we</w:t>
      </w:r>
      <w:r w:rsidDel="00000000" w:rsidR="00000000" w:rsidRPr="00000000">
        <w:rPr>
          <w:sz w:val="24"/>
          <w:szCs w:val="24"/>
          <w:highlight w:val="white"/>
          <w:rtl w:val="0"/>
        </w:rPr>
        <w:t xml:space="preserve"> geen</w:t>
      </w:r>
      <w:r w:rsidDel="00000000" w:rsidR="00000000" w:rsidRPr="00000000">
        <w:rPr>
          <w:rFonts w:ascii="Calibri" w:cs="Calibri" w:eastAsia="Calibri" w:hAnsi="Calibri"/>
          <w:b w:val="0"/>
          <w:i w:val="0"/>
          <w:smallCaps w:val="0"/>
          <w:strike w:val="0"/>
          <w:color w:val="70ad47"/>
          <w:sz w:val="24"/>
          <w:szCs w:val="24"/>
          <w:highlight w:val="white"/>
          <w:u w:val="none"/>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oudercommissie.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58">
      <w:pPr>
        <w:spacing w:after="280" w:before="280" w:line="276"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We werven actief ouders voor de oudercommissie. Dit doen wij door ouders </w:t>
      </w:r>
      <w:r w:rsidDel="00000000" w:rsidR="00000000" w:rsidRPr="00000000">
        <w:rPr>
          <w:sz w:val="24"/>
          <w:szCs w:val="24"/>
          <w:rtl w:val="0"/>
        </w:rPr>
        <w:t xml:space="preserve">persoonlijk te benaderen en te werken via de nieuwsbrief. </w:t>
      </w:r>
      <w:r w:rsidDel="00000000" w:rsidR="00000000" w:rsidRPr="00000000">
        <w:rPr>
          <w:rFonts w:ascii="Calibri" w:cs="Calibri" w:eastAsia="Calibri" w:hAnsi="Calibri"/>
          <w:sz w:val="24"/>
          <w:szCs w:val="24"/>
          <w:rtl w:val="0"/>
        </w:rPr>
        <w:t xml:space="preserve">Ouders worden uitgenodigd voor de centrale ouderraad.</w:t>
      </w:r>
      <w:r w:rsidDel="00000000" w:rsidR="00000000" w:rsidRPr="00000000">
        <w:br w:type="page"/>
      </w:r>
      <w:r w:rsidDel="00000000" w:rsidR="00000000" w:rsidRPr="00000000">
        <w:rPr>
          <w:rtl w:val="0"/>
        </w:rPr>
      </w:r>
    </w:p>
    <w:p w:rsidR="00000000" w:rsidDel="00000000" w:rsidP="00000000" w:rsidRDefault="00000000" w:rsidRPr="00000000" w14:paraId="00000159">
      <w:pPr>
        <w:pStyle w:val="Heading1"/>
        <w:rPr/>
      </w:pPr>
      <w:bookmarkStart w:colFirst="0" w:colLast="0" w:name="_heading=h.3as4poj" w:id="27"/>
      <w:bookmarkEnd w:id="27"/>
      <w:r w:rsidDel="00000000" w:rsidR="00000000" w:rsidRPr="00000000">
        <w:rPr>
          <w:rtl w:val="0"/>
        </w:rPr>
        <w:t xml:space="preserve">5. Ondersteuning en zorg</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2f5496"/>
          <w:sz w:val="26"/>
          <w:szCs w:val="26"/>
          <w:u w:val="none"/>
          <w:shd w:fill="auto" w:val="clear"/>
          <w:vertAlign w:val="baseline"/>
        </w:rPr>
      </w:pPr>
      <w:r w:rsidDel="00000000" w:rsidR="00000000" w:rsidRPr="00000000">
        <w:rPr>
          <w:rtl w:val="0"/>
        </w:rPr>
      </w:r>
    </w:p>
    <w:p w:rsidR="00000000" w:rsidDel="00000000" w:rsidP="00000000" w:rsidRDefault="00000000" w:rsidRPr="00000000" w14:paraId="0000015B">
      <w:pPr>
        <w:pStyle w:val="Heading2"/>
        <w:rPr/>
      </w:pPr>
      <w:bookmarkStart w:colFirst="0" w:colLast="0" w:name="_heading=h.1pxezwc" w:id="28"/>
      <w:bookmarkEnd w:id="28"/>
      <w:r w:rsidDel="00000000" w:rsidR="00000000" w:rsidRPr="00000000">
        <w:rPr>
          <w:rtl w:val="0"/>
        </w:rPr>
        <w:t xml:space="preserve">5.1. Zorg en opvoedondersteuning </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Wanneer we zorgen hebben over het gedrag of de ontwikkeling van een kind en/of de opvoedsituatie volgen we de stappen uit de ondersteunings- en zorgroute. </w:t>
      </w:r>
      <w:r w:rsidDel="00000000" w:rsidR="00000000" w:rsidRPr="00000000">
        <w:rPr>
          <w:rtl w:val="0"/>
        </w:rPr>
      </w:r>
    </w:p>
    <w:p w:rsidR="00000000" w:rsidDel="00000000" w:rsidP="00000000" w:rsidRDefault="00000000" w:rsidRPr="00000000" w14:paraId="0000015D">
      <w:pPr>
        <w:spacing w:after="200" w:line="276" w:lineRule="auto"/>
        <w:rPr>
          <w:color w:val="c00000"/>
          <w:sz w:val="24"/>
          <w:szCs w:val="24"/>
        </w:rPr>
      </w:pPr>
      <w:r w:rsidDel="00000000" w:rsidR="00000000" w:rsidRPr="00000000">
        <w:rPr>
          <w:sz w:val="24"/>
          <w:szCs w:val="24"/>
          <w:rtl w:val="0"/>
        </w:rPr>
        <w:t xml:space="preserve">Jonas van El </w:t>
      </w:r>
      <w:r w:rsidDel="00000000" w:rsidR="00000000" w:rsidRPr="00000000">
        <w:rPr>
          <w:rFonts w:ascii="Calibri" w:cs="Calibri" w:eastAsia="Calibri" w:hAnsi="Calibri"/>
          <w:sz w:val="24"/>
          <w:szCs w:val="24"/>
          <w:rtl w:val="0"/>
        </w:rPr>
        <w:t xml:space="preserve">is als pedagogisch </w:t>
      </w:r>
      <w:r w:rsidDel="00000000" w:rsidR="00000000" w:rsidRPr="00000000">
        <w:rPr>
          <w:rFonts w:ascii="Calibri" w:cs="Calibri" w:eastAsia="Calibri" w:hAnsi="Calibri"/>
          <w:color w:val="000000"/>
          <w:sz w:val="24"/>
          <w:szCs w:val="24"/>
          <w:rtl w:val="0"/>
        </w:rPr>
        <w:t xml:space="preserve">coach gekoppeld aan deze locatie.</w:t>
      </w:r>
      <w:r w:rsidDel="00000000" w:rsidR="00000000" w:rsidRPr="00000000">
        <w:rPr>
          <w:color w:val="000000"/>
          <w:sz w:val="48"/>
          <w:szCs w:val="48"/>
          <w:rtl w:val="0"/>
        </w:rPr>
        <w:t xml:space="preserve"> </w:t>
      </w:r>
      <w:r w:rsidDel="00000000" w:rsidR="00000000" w:rsidRPr="00000000">
        <w:rPr>
          <w:rtl w:val="0"/>
        </w:rPr>
      </w:r>
    </w:p>
    <w:p w:rsidR="00000000" w:rsidDel="00000000" w:rsidP="00000000" w:rsidRDefault="00000000" w:rsidRPr="00000000" w14:paraId="0000015E">
      <w:pPr>
        <w:pStyle w:val="Heading1"/>
        <w:rPr>
          <w:rFonts w:ascii="Quattrocento Sans" w:cs="Quattrocento Sans" w:eastAsia="Quattrocento Sans" w:hAnsi="Quattrocento Sans"/>
          <w:sz w:val="18"/>
          <w:szCs w:val="18"/>
        </w:rPr>
      </w:pPr>
      <w:bookmarkStart w:colFirst="0" w:colLast="0" w:name="_heading=h.49x2ik5" w:id="29"/>
      <w:bookmarkEnd w:id="29"/>
      <w:r w:rsidDel="00000000" w:rsidR="00000000" w:rsidRPr="00000000">
        <w:rPr>
          <w:rtl w:val="0"/>
        </w:rPr>
        <w:t xml:space="preserve">6. Leren en ontwikkelen </w:t>
      </w:r>
      <w:r w:rsidDel="00000000" w:rsidR="00000000" w:rsidRPr="00000000">
        <w:rPr>
          <w:rtl w:val="0"/>
        </w:rPr>
      </w:r>
    </w:p>
    <w:p w:rsidR="00000000" w:rsidDel="00000000" w:rsidP="00000000" w:rsidRDefault="00000000" w:rsidRPr="00000000" w14:paraId="0000015F">
      <w:pPr>
        <w:spacing w:after="0" w:line="240" w:lineRule="auto"/>
        <w:rPr>
          <w:rFonts w:ascii="Quattrocento Sans" w:cs="Quattrocento Sans" w:eastAsia="Quattrocento Sans" w:hAnsi="Quattrocento Sans"/>
          <w:sz w:val="18"/>
          <w:szCs w:val="18"/>
        </w:rPr>
      </w:pPr>
      <w:r w:rsidDel="00000000" w:rsidR="00000000" w:rsidRPr="00000000">
        <w:rPr>
          <w:rFonts w:ascii="Calibri" w:cs="Calibri" w:eastAsia="Calibri" w:hAnsi="Calibri"/>
          <w:rtl w:val="0"/>
        </w:rPr>
        <w:t xml:space="preserve"> </w:t>
      </w:r>
      <w:r w:rsidDel="00000000" w:rsidR="00000000" w:rsidRPr="00000000">
        <w:rPr>
          <w:rtl w:val="0"/>
        </w:rPr>
      </w:r>
    </w:p>
    <w:p w:rsidR="00000000" w:rsidDel="00000000" w:rsidP="00000000" w:rsidRDefault="00000000" w:rsidRPr="00000000" w14:paraId="00000160">
      <w:pPr>
        <w:pStyle w:val="Heading2"/>
        <w:rPr>
          <w:rFonts w:ascii="Quattrocento Sans" w:cs="Quattrocento Sans" w:eastAsia="Quattrocento Sans" w:hAnsi="Quattrocento Sans"/>
          <w:sz w:val="18"/>
          <w:szCs w:val="18"/>
        </w:rPr>
      </w:pPr>
      <w:bookmarkStart w:colFirst="0" w:colLast="0" w:name="_heading=h.2p2csry" w:id="30"/>
      <w:bookmarkEnd w:id="30"/>
      <w:r w:rsidDel="00000000" w:rsidR="00000000" w:rsidRPr="00000000">
        <w:rPr>
          <w:rtl w:val="0"/>
        </w:rPr>
        <w:t xml:space="preserve">6.1 Stagiaires </w:t>
      </w:r>
      <w:r w:rsidDel="00000000" w:rsidR="00000000" w:rsidRPr="00000000">
        <w:rPr>
          <w:rtl w:val="0"/>
        </w:rPr>
      </w:r>
    </w:p>
    <w:p w:rsidR="00000000" w:rsidDel="00000000" w:rsidP="00000000" w:rsidRDefault="00000000" w:rsidRPr="00000000" w14:paraId="00000161">
      <w:pPr>
        <w:spacing w:after="0" w:line="240" w:lineRule="auto"/>
        <w:rPr/>
      </w:pPr>
      <w:r w:rsidDel="00000000" w:rsidR="00000000" w:rsidRPr="00000000">
        <w:rPr>
          <w:rFonts w:ascii="Calibri" w:cs="Calibri" w:eastAsia="Calibri" w:hAnsi="Calibri"/>
          <w:rtl w:val="0"/>
        </w:rPr>
        <w:t xml:space="preserve">Op dit moment hebben w</w:t>
      </w:r>
      <w:r w:rsidDel="00000000" w:rsidR="00000000" w:rsidRPr="00000000">
        <w:rPr>
          <w:rtl w:val="0"/>
        </w:rPr>
        <w:t xml:space="preserve">ij 0 </w:t>
      </w:r>
      <w:r w:rsidDel="00000000" w:rsidR="00000000" w:rsidRPr="00000000">
        <w:rPr>
          <w:rFonts w:ascii="Calibri" w:cs="Calibri" w:eastAsia="Calibri" w:hAnsi="Calibri"/>
          <w:rtl w:val="0"/>
        </w:rPr>
        <w:t xml:space="preserve">stagiaires op onze locatie.  Zij lopen stage op groep</w:t>
      </w:r>
      <w:r w:rsidDel="00000000" w:rsidR="00000000" w:rsidRPr="00000000">
        <w:rPr>
          <w:rtl w:val="0"/>
        </w:rPr>
        <w:t xml:space="preserve">… nvt</w:t>
      </w:r>
    </w:p>
    <w:p w:rsidR="00000000" w:rsidDel="00000000" w:rsidP="00000000" w:rsidRDefault="00000000" w:rsidRPr="00000000" w14:paraId="00000162">
      <w:pPr>
        <w:spacing w:after="0" w:line="240" w:lineRule="auto"/>
        <w:rPr/>
      </w:pPr>
      <w:r w:rsidDel="00000000" w:rsidR="00000000" w:rsidRPr="00000000">
        <w:rPr>
          <w:rtl w:val="0"/>
        </w:rPr>
      </w:r>
    </w:p>
    <w:tbl>
      <w:tblPr>
        <w:tblStyle w:val="Table6"/>
        <w:tblW w:w="9045.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3015"/>
        <w:gridCol w:w="3015"/>
        <w:gridCol w:w="3015"/>
        <w:tblGridChange w:id="0">
          <w:tblGrid>
            <w:gridCol w:w="3015"/>
            <w:gridCol w:w="3015"/>
            <w:gridCol w:w="3015"/>
          </w:tblGrid>
        </w:tblGridChange>
      </w:tblGrid>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3">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Soort stagiaire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4">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Frequentie per week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5">
            <w:pPr>
              <w:spacing w:after="0" w:line="240" w:lineRule="auto"/>
              <w:rPr>
                <w:rFonts w:ascii="Times New Roman" w:cs="Times New Roman" w:eastAsia="Times New Roman" w:hAnsi="Times New Roman"/>
                <w:sz w:val="24"/>
                <w:szCs w:val="24"/>
              </w:rPr>
            </w:pPr>
            <w:r w:rsidDel="00000000" w:rsidR="00000000" w:rsidRPr="00000000">
              <w:rPr>
                <w:rtl w:val="0"/>
              </w:rPr>
              <w:t xml:space="preserve">T</w:t>
            </w:r>
            <w:r w:rsidDel="00000000" w:rsidR="00000000" w:rsidRPr="00000000">
              <w:rPr>
                <w:rFonts w:ascii="Calibri" w:cs="Calibri" w:eastAsia="Calibri" w:hAnsi="Calibri"/>
                <w:rtl w:val="0"/>
              </w:rPr>
              <w:t xml:space="preserve">aakomschrijving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6">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Bijv. BBL stagiaire, 2e jaars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7">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8">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r>
    </w:tbl>
    <w:p w:rsidR="00000000" w:rsidDel="00000000" w:rsidP="00000000" w:rsidRDefault="00000000" w:rsidRPr="00000000" w14:paraId="00000169">
      <w:pPr>
        <w:spacing w:after="0" w:line="240" w:lineRule="auto"/>
        <w:rPr>
          <w:rFonts w:ascii="Calibri" w:cs="Calibri" w:eastAsia="Calibri" w:hAnsi="Calibri"/>
          <w:color w:val="6fac47"/>
        </w:rPr>
      </w:pPr>
      <w:r w:rsidDel="00000000" w:rsidR="00000000" w:rsidRPr="00000000">
        <w:rPr>
          <w:rtl w:val="0"/>
        </w:rPr>
      </w:r>
    </w:p>
    <w:p w:rsidR="00000000" w:rsidDel="00000000" w:rsidP="00000000" w:rsidRDefault="00000000" w:rsidRPr="00000000" w14:paraId="0000016A">
      <w:pPr>
        <w:pStyle w:val="Heading2"/>
        <w:rPr/>
      </w:pPr>
      <w:r w:rsidDel="00000000" w:rsidR="00000000" w:rsidRPr="00000000">
        <w:rPr>
          <w:rtl w:val="0"/>
        </w:rPr>
      </w:r>
    </w:p>
    <w:p w:rsidR="00000000" w:rsidDel="00000000" w:rsidP="00000000" w:rsidRDefault="00000000" w:rsidRPr="00000000" w14:paraId="0000016B">
      <w:pPr>
        <w:pStyle w:val="Heading2"/>
        <w:rPr/>
      </w:pPr>
      <w:bookmarkStart w:colFirst="0" w:colLast="0" w:name="_heading=h.147n2zr" w:id="31"/>
      <w:bookmarkEnd w:id="31"/>
      <w:r w:rsidDel="00000000" w:rsidR="00000000" w:rsidRPr="00000000">
        <w:rPr>
          <w:rtl w:val="0"/>
        </w:rPr>
        <w:t xml:space="preserve">6.2 Vrijwilligers </w:t>
      </w:r>
    </w:p>
    <w:p w:rsidR="00000000" w:rsidDel="00000000" w:rsidP="00000000" w:rsidRDefault="00000000" w:rsidRPr="00000000" w14:paraId="0000016C">
      <w:pPr>
        <w:spacing w:after="0" w:line="240" w:lineRule="auto"/>
        <w:rPr>
          <w:sz w:val="24"/>
          <w:szCs w:val="24"/>
        </w:rPr>
      </w:pPr>
      <w:r w:rsidDel="00000000" w:rsidR="00000000" w:rsidRPr="00000000">
        <w:rPr>
          <w:sz w:val="24"/>
          <w:szCs w:val="24"/>
          <w:rtl w:val="0"/>
        </w:rPr>
        <w:t xml:space="preserve">Er zijn op dit moment geen vrijwilligers actief.</w:t>
      </w:r>
    </w:p>
    <w:p w:rsidR="00000000" w:rsidDel="00000000" w:rsidP="00000000" w:rsidRDefault="00000000" w:rsidRPr="00000000" w14:paraId="0000016D">
      <w:pPr>
        <w:spacing w:after="0" w:line="240" w:lineRule="auto"/>
        <w:rPr>
          <w:sz w:val="24"/>
          <w:szCs w:val="24"/>
        </w:rPr>
      </w:pPr>
      <w:r w:rsidDel="00000000" w:rsidR="00000000" w:rsidRPr="00000000">
        <w:rPr>
          <w:rtl w:val="0"/>
        </w:rPr>
      </w:r>
    </w:p>
    <w:tbl>
      <w:tblPr>
        <w:tblStyle w:val="Table7"/>
        <w:tblW w:w="9045.0" w:type="dxa"/>
        <w:jc w:val="left"/>
        <w:tblBorders>
          <w:top w:color="000000" w:space="0" w:sz="6" w:val="single"/>
          <w:left w:color="000000" w:space="0" w:sz="6" w:val="single"/>
          <w:bottom w:color="000000" w:space="0" w:sz="6" w:val="single"/>
          <w:right w:color="000000" w:space="0" w:sz="6" w:val="single"/>
        </w:tblBorders>
        <w:tblLayout w:type="fixed"/>
        <w:tblLook w:val="0400"/>
      </w:tblPr>
      <w:tblGrid>
        <w:gridCol w:w="3015"/>
        <w:gridCol w:w="3015"/>
        <w:gridCol w:w="3015"/>
        <w:tblGridChange w:id="0">
          <w:tblGrid>
            <w:gridCol w:w="3015"/>
            <w:gridCol w:w="3015"/>
            <w:gridCol w:w="3015"/>
          </w:tblGrid>
        </w:tblGridChange>
      </w:tblGrid>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E">
            <w:pPr>
              <w:spacing w:after="0" w:line="240" w:lineRule="auto"/>
              <w:rPr>
                <w:rFonts w:ascii="Times New Roman" w:cs="Times New Roman" w:eastAsia="Times New Roman" w:hAnsi="Times New Roman"/>
                <w:sz w:val="24"/>
                <w:szCs w:val="24"/>
              </w:rPr>
            </w:pPr>
            <w:r w:rsidDel="00000000" w:rsidR="00000000" w:rsidRPr="00000000">
              <w:rPr>
                <w:rtl w:val="0"/>
              </w:rPr>
              <w:t xml:space="preserve">V</w:t>
            </w:r>
            <w:r w:rsidDel="00000000" w:rsidR="00000000" w:rsidRPr="00000000">
              <w:rPr>
                <w:rFonts w:ascii="Calibri" w:cs="Calibri" w:eastAsia="Calibri" w:hAnsi="Calibri"/>
                <w:rtl w:val="0"/>
              </w:rPr>
              <w:t xml:space="preserve">rijwilliger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6F">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Frequentie per week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0">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Activiteiten/ taakomschrijving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1">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2">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3">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r>
      <w:tr>
        <w:trPr>
          <w:cantSplit w:val="0"/>
          <w:trHeight w:val="300" w:hRule="atLeast"/>
          <w:tblHeader w:val="0"/>
        </w:trPr>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4">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5">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shd w:fill="auto" w:val="clear"/>
          </w:tcPr>
          <w:p w:rsidR="00000000" w:rsidDel="00000000" w:rsidP="00000000" w:rsidRDefault="00000000" w:rsidRPr="00000000" w14:paraId="00000176">
            <w:pPr>
              <w:spacing w:after="0" w:line="240" w:lineRule="auto"/>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 </w:t>
            </w:r>
            <w:r w:rsidDel="00000000" w:rsidR="00000000" w:rsidRPr="00000000">
              <w:rPr>
                <w:rtl w:val="0"/>
              </w:rPr>
            </w:r>
          </w:p>
        </w:tc>
      </w:tr>
    </w:tbl>
    <w:p w:rsidR="00000000" w:rsidDel="00000000" w:rsidP="00000000" w:rsidRDefault="00000000" w:rsidRPr="00000000" w14:paraId="00000177">
      <w:pPr>
        <w:spacing w:after="0" w:line="240" w:lineRule="auto"/>
        <w:rPr>
          <w:rFonts w:ascii="Calibri" w:cs="Calibri" w:eastAsia="Calibri" w:hAnsi="Calibri"/>
          <w:color w:val="70ad47"/>
        </w:rPr>
      </w:pPr>
      <w:r w:rsidDel="00000000" w:rsidR="00000000" w:rsidRPr="00000000">
        <w:rPr>
          <w:rFonts w:ascii="Calibri" w:cs="Calibri" w:eastAsia="Calibri" w:hAnsi="Calibri"/>
          <w:color w:val="70ad47"/>
          <w:rtl w:val="0"/>
        </w:rPr>
        <w:t xml:space="preserve"> </w:t>
      </w:r>
    </w:p>
    <w:p w:rsidR="00000000" w:rsidDel="00000000" w:rsidP="00000000" w:rsidRDefault="00000000" w:rsidRPr="00000000" w14:paraId="00000178">
      <w:pPr>
        <w:spacing w:after="0" w:line="240" w:lineRule="auto"/>
        <w:rPr>
          <w:color w:val="70ad47"/>
        </w:rPr>
      </w:pPr>
      <w:r w:rsidDel="00000000" w:rsidR="00000000" w:rsidRPr="00000000">
        <w:rPr>
          <w:rtl w:val="0"/>
        </w:rPr>
      </w:r>
    </w:p>
    <w:p w:rsidR="00000000" w:rsidDel="00000000" w:rsidP="00000000" w:rsidRDefault="00000000" w:rsidRPr="00000000" w14:paraId="00000179">
      <w:pPr>
        <w:spacing w:after="0" w:line="240" w:lineRule="auto"/>
        <w:rPr>
          <w:color w:val="70ad47"/>
        </w:rPr>
      </w:pPr>
      <w:r w:rsidDel="00000000" w:rsidR="00000000" w:rsidRPr="00000000">
        <w:rPr>
          <w:rtl w:val="0"/>
        </w:rPr>
      </w:r>
    </w:p>
    <w:p w:rsidR="00000000" w:rsidDel="00000000" w:rsidP="00000000" w:rsidRDefault="00000000" w:rsidRPr="00000000" w14:paraId="0000017A">
      <w:pPr>
        <w:spacing w:after="0" w:line="240" w:lineRule="auto"/>
        <w:rPr>
          <w:color w:val="70ad47"/>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1314450</wp:posOffset>
            </wp:positionH>
            <wp:positionV relativeFrom="paragraph">
              <wp:posOffset>133350</wp:posOffset>
            </wp:positionV>
            <wp:extent cx="3239272" cy="2157730"/>
            <wp:effectExtent b="0" l="0" r="0" t="0"/>
            <wp:wrapSquare wrapText="bothSides" distB="114300" distT="114300" distL="114300" distR="114300"/>
            <wp:docPr id="1163234216" name="image5.jpg"/>
            <a:graphic>
              <a:graphicData uri="http://schemas.openxmlformats.org/drawingml/2006/picture">
                <pic:pic>
                  <pic:nvPicPr>
                    <pic:cNvPr id="0" name="image5.jpg"/>
                    <pic:cNvPicPr preferRelativeResize="0"/>
                  </pic:nvPicPr>
                  <pic:blipFill>
                    <a:blip r:embed="rId11"/>
                    <a:srcRect b="0" l="0" r="0" t="0"/>
                    <a:stretch>
                      <a:fillRect/>
                    </a:stretch>
                  </pic:blipFill>
                  <pic:spPr>
                    <a:xfrm>
                      <a:off x="0" y="0"/>
                      <a:ext cx="3239272" cy="2157730"/>
                    </a:xfrm>
                    <a:prstGeom prst="rect"/>
                    <a:ln/>
                  </pic:spPr>
                </pic:pic>
              </a:graphicData>
            </a:graphic>
          </wp:anchor>
        </w:drawing>
      </w:r>
    </w:p>
    <w:p w:rsidR="00000000" w:rsidDel="00000000" w:rsidP="00000000" w:rsidRDefault="00000000" w:rsidRPr="00000000" w14:paraId="0000017B">
      <w:pPr>
        <w:spacing w:after="0" w:line="240" w:lineRule="auto"/>
        <w:rPr>
          <w:color w:val="70ad47"/>
        </w:rPr>
      </w:pPr>
      <w:r w:rsidDel="00000000" w:rsidR="00000000" w:rsidRPr="00000000">
        <w:rPr>
          <w:rtl w:val="0"/>
        </w:rPr>
      </w:r>
    </w:p>
    <w:p w:rsidR="00000000" w:rsidDel="00000000" w:rsidP="00000000" w:rsidRDefault="00000000" w:rsidRPr="00000000" w14:paraId="0000017C">
      <w:pPr>
        <w:spacing w:after="0" w:line="240" w:lineRule="auto"/>
        <w:rPr>
          <w:color w:val="70ad47"/>
        </w:rPr>
      </w:pPr>
      <w:r w:rsidDel="00000000" w:rsidR="00000000" w:rsidRPr="00000000">
        <w:rPr>
          <w:rtl w:val="0"/>
        </w:rPr>
      </w:r>
    </w:p>
    <w:p w:rsidR="00000000" w:rsidDel="00000000" w:rsidP="00000000" w:rsidRDefault="00000000" w:rsidRPr="00000000" w14:paraId="0000017D">
      <w:pPr>
        <w:spacing w:after="0" w:line="240" w:lineRule="auto"/>
        <w:rPr>
          <w:color w:val="70ad47"/>
        </w:rPr>
      </w:pPr>
      <w:r w:rsidDel="00000000" w:rsidR="00000000" w:rsidRPr="00000000">
        <w:rPr>
          <w:rtl w:val="0"/>
        </w:rPr>
      </w:r>
    </w:p>
    <w:p w:rsidR="00000000" w:rsidDel="00000000" w:rsidP="00000000" w:rsidRDefault="00000000" w:rsidRPr="00000000" w14:paraId="0000017E">
      <w:pPr>
        <w:spacing w:after="0" w:line="240" w:lineRule="auto"/>
        <w:rPr>
          <w:color w:val="70ad47"/>
        </w:rPr>
      </w:pPr>
      <w:r w:rsidDel="00000000" w:rsidR="00000000" w:rsidRPr="00000000">
        <w:rPr>
          <w:rtl w:val="0"/>
        </w:rPr>
      </w:r>
    </w:p>
    <w:p w:rsidR="00000000" w:rsidDel="00000000" w:rsidP="00000000" w:rsidRDefault="00000000" w:rsidRPr="00000000" w14:paraId="0000017F">
      <w:pPr>
        <w:spacing w:after="0" w:line="240" w:lineRule="auto"/>
        <w:rPr>
          <w:color w:val="70ad47"/>
        </w:rPr>
      </w:pPr>
      <w:r w:rsidDel="00000000" w:rsidR="00000000" w:rsidRPr="00000000">
        <w:rPr>
          <w:rtl w:val="0"/>
        </w:rPr>
      </w:r>
    </w:p>
    <w:p w:rsidR="00000000" w:rsidDel="00000000" w:rsidP="00000000" w:rsidRDefault="00000000" w:rsidRPr="00000000" w14:paraId="00000180">
      <w:pPr>
        <w:spacing w:after="0" w:line="240" w:lineRule="auto"/>
        <w:rPr>
          <w:color w:val="70ad47"/>
        </w:rPr>
      </w:pPr>
      <w:r w:rsidDel="00000000" w:rsidR="00000000" w:rsidRPr="00000000">
        <w:rPr>
          <w:rtl w:val="0"/>
        </w:rPr>
      </w:r>
    </w:p>
    <w:p w:rsidR="00000000" w:rsidDel="00000000" w:rsidP="00000000" w:rsidRDefault="00000000" w:rsidRPr="00000000" w14:paraId="00000181">
      <w:pPr>
        <w:spacing w:after="0" w:line="240" w:lineRule="auto"/>
        <w:rPr>
          <w:color w:val="70ad47"/>
        </w:rPr>
      </w:pPr>
      <w:r w:rsidDel="00000000" w:rsidR="00000000" w:rsidRPr="00000000">
        <w:rPr>
          <w:rtl w:val="0"/>
        </w:rPr>
      </w:r>
    </w:p>
    <w:p w:rsidR="00000000" w:rsidDel="00000000" w:rsidP="00000000" w:rsidRDefault="00000000" w:rsidRPr="00000000" w14:paraId="00000182">
      <w:pPr>
        <w:spacing w:after="0" w:line="240" w:lineRule="auto"/>
        <w:rPr>
          <w:color w:val="70ad47"/>
        </w:rPr>
      </w:pPr>
      <w:r w:rsidDel="00000000" w:rsidR="00000000" w:rsidRPr="00000000">
        <w:rPr>
          <w:rtl w:val="0"/>
        </w:rPr>
      </w:r>
    </w:p>
    <w:p w:rsidR="00000000" w:rsidDel="00000000" w:rsidP="00000000" w:rsidRDefault="00000000" w:rsidRPr="00000000" w14:paraId="00000183">
      <w:pPr>
        <w:spacing w:after="0" w:line="240" w:lineRule="auto"/>
        <w:rPr>
          <w:color w:val="70ad47"/>
        </w:rPr>
      </w:pPr>
      <w:r w:rsidDel="00000000" w:rsidR="00000000" w:rsidRPr="00000000">
        <w:rPr>
          <w:rtl w:val="0"/>
        </w:rPr>
      </w:r>
    </w:p>
    <w:p w:rsidR="00000000" w:rsidDel="00000000" w:rsidP="00000000" w:rsidRDefault="00000000" w:rsidRPr="00000000" w14:paraId="00000184">
      <w:pPr>
        <w:spacing w:after="0" w:line="240" w:lineRule="auto"/>
        <w:rPr>
          <w:color w:val="70ad47"/>
        </w:rPr>
      </w:pPr>
      <w:r w:rsidDel="00000000" w:rsidR="00000000" w:rsidRPr="00000000">
        <w:rPr>
          <w:rtl w:val="0"/>
        </w:rPr>
      </w:r>
    </w:p>
    <w:p w:rsidR="00000000" w:rsidDel="00000000" w:rsidP="00000000" w:rsidRDefault="00000000" w:rsidRPr="00000000" w14:paraId="00000185">
      <w:pPr>
        <w:spacing w:after="0" w:line="240" w:lineRule="auto"/>
        <w:rPr>
          <w:color w:val="70ad47"/>
        </w:rPr>
      </w:pPr>
      <w:r w:rsidDel="00000000" w:rsidR="00000000" w:rsidRPr="00000000">
        <w:rPr>
          <w:rtl w:val="0"/>
        </w:rPr>
      </w:r>
    </w:p>
    <w:p w:rsidR="00000000" w:rsidDel="00000000" w:rsidP="00000000" w:rsidRDefault="00000000" w:rsidRPr="00000000" w14:paraId="00000186">
      <w:pPr>
        <w:spacing w:after="0" w:line="240" w:lineRule="auto"/>
        <w:rPr>
          <w:color w:val="70ad47"/>
        </w:rPr>
      </w:pPr>
      <w:r w:rsidDel="00000000" w:rsidR="00000000" w:rsidRPr="00000000">
        <w:rPr>
          <w:rtl w:val="0"/>
        </w:rPr>
      </w:r>
    </w:p>
    <w:p w:rsidR="00000000" w:rsidDel="00000000" w:rsidP="00000000" w:rsidRDefault="00000000" w:rsidRPr="00000000" w14:paraId="00000187">
      <w:pPr>
        <w:spacing w:after="0" w:line="240" w:lineRule="auto"/>
        <w:rPr>
          <w:color w:val="70ad47"/>
        </w:rPr>
      </w:pPr>
      <w:r w:rsidDel="00000000" w:rsidR="00000000" w:rsidRPr="00000000">
        <w:rPr>
          <w:rtl w:val="0"/>
        </w:rPr>
      </w:r>
    </w:p>
    <w:p w:rsidR="00000000" w:rsidDel="00000000" w:rsidP="00000000" w:rsidRDefault="00000000" w:rsidRPr="00000000" w14:paraId="00000188">
      <w:pPr>
        <w:spacing w:after="0" w:line="240" w:lineRule="auto"/>
        <w:rPr>
          <w:color w:val="70ad47"/>
        </w:rPr>
      </w:pPr>
      <w:r w:rsidDel="00000000" w:rsidR="00000000" w:rsidRPr="00000000">
        <w:rPr>
          <w:rtl w:val="0"/>
        </w:rPr>
      </w:r>
    </w:p>
    <w:p w:rsidR="00000000" w:rsidDel="00000000" w:rsidP="00000000" w:rsidRDefault="00000000" w:rsidRPr="00000000" w14:paraId="00000189">
      <w:pPr>
        <w:spacing w:after="0" w:line="240" w:lineRule="auto"/>
        <w:rPr>
          <w:color w:val="70ad47"/>
        </w:rPr>
      </w:pPr>
      <w:r w:rsidDel="00000000" w:rsidR="00000000" w:rsidRPr="00000000">
        <w:rPr>
          <w:rtl w:val="0"/>
        </w:rPr>
      </w:r>
    </w:p>
    <w:p w:rsidR="00000000" w:rsidDel="00000000" w:rsidP="00000000" w:rsidRDefault="00000000" w:rsidRPr="00000000" w14:paraId="0000018A">
      <w:pPr>
        <w:spacing w:after="0" w:line="240" w:lineRule="auto"/>
        <w:rPr>
          <w:color w:val="70ad47"/>
        </w:rPr>
      </w:pPr>
      <w:r w:rsidDel="00000000" w:rsidR="00000000" w:rsidRPr="00000000">
        <w:rPr>
          <w:rtl w:val="0"/>
        </w:rPr>
      </w:r>
    </w:p>
    <w:p w:rsidR="00000000" w:rsidDel="00000000" w:rsidP="00000000" w:rsidRDefault="00000000" w:rsidRPr="00000000" w14:paraId="0000018B">
      <w:pPr>
        <w:spacing w:after="0" w:line="240" w:lineRule="auto"/>
        <w:rPr>
          <w:color w:val="70ad47"/>
        </w:rPr>
      </w:pPr>
      <w:r w:rsidDel="00000000" w:rsidR="00000000" w:rsidRPr="00000000">
        <w:rPr>
          <w:rtl w:val="0"/>
        </w:rPr>
      </w:r>
    </w:p>
    <w:p w:rsidR="00000000" w:rsidDel="00000000" w:rsidP="00000000" w:rsidRDefault="00000000" w:rsidRPr="00000000" w14:paraId="0000018C">
      <w:pPr>
        <w:spacing w:after="0" w:line="240" w:lineRule="auto"/>
        <w:rPr>
          <w:color w:val="70ad47"/>
        </w:rPr>
      </w:pPr>
      <w:r w:rsidDel="00000000" w:rsidR="00000000" w:rsidRPr="00000000">
        <w:rPr>
          <w:rtl w:val="0"/>
        </w:rPr>
      </w:r>
    </w:p>
    <w:p w:rsidR="00000000" w:rsidDel="00000000" w:rsidP="00000000" w:rsidRDefault="00000000" w:rsidRPr="00000000" w14:paraId="0000018D">
      <w:pPr>
        <w:pStyle w:val="Heading1"/>
        <w:rPr>
          <w:sz w:val="24"/>
          <w:szCs w:val="24"/>
        </w:rPr>
      </w:pPr>
      <w:bookmarkStart w:colFirst="0" w:colLast="0" w:name="_heading=h.3o7alnk" w:id="32"/>
      <w:bookmarkEnd w:id="32"/>
      <w:r w:rsidDel="00000000" w:rsidR="00000000" w:rsidRPr="00000000">
        <w:rPr>
          <w:rtl w:val="0"/>
        </w:rPr>
        <w:t xml:space="preserve">7. Organisatorisch</w:t>
      </w:r>
      <w:r w:rsidDel="00000000" w:rsidR="00000000" w:rsidRPr="00000000">
        <w:rPr>
          <w:rtl w:val="0"/>
        </w:rPr>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7030a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F">
      <w:pPr>
        <w:pStyle w:val="Heading2"/>
        <w:rPr/>
      </w:pPr>
      <w:bookmarkStart w:colFirst="0" w:colLast="0" w:name="_heading=h.23ckvvd" w:id="33"/>
      <w:bookmarkEnd w:id="33"/>
      <w:r w:rsidDel="00000000" w:rsidR="00000000" w:rsidRPr="00000000">
        <w:rPr>
          <w:rtl w:val="0"/>
        </w:rPr>
        <w:t xml:space="preserve">7.1 Voedingsbeleid en traktaties</w:t>
      </w:r>
    </w:p>
    <w:p w:rsidR="00000000" w:rsidDel="00000000" w:rsidP="00000000" w:rsidRDefault="00000000" w:rsidRPr="00000000" w14:paraId="00000190">
      <w:pPr>
        <w:rPr>
          <w:u w:val="single"/>
        </w:rPr>
      </w:pPr>
      <w:r w:rsidDel="00000000" w:rsidR="00000000" w:rsidRPr="00000000">
        <w:rPr>
          <w:u w:val="single"/>
          <w:rtl w:val="0"/>
        </w:rPr>
        <w:t xml:space="preserve">Ontbijt:</w:t>
      </w:r>
    </w:p>
    <w:p w:rsidR="00000000" w:rsidDel="00000000" w:rsidP="00000000" w:rsidRDefault="00000000" w:rsidRPr="00000000" w14:paraId="00000191">
      <w:pPr>
        <w:rPr/>
      </w:pPr>
      <w:r w:rsidDel="00000000" w:rsidR="00000000" w:rsidRPr="00000000">
        <w:rPr>
          <w:rtl w:val="0"/>
        </w:rPr>
        <w:t xml:space="preserve">Kinderen die gebruikmaken van de VSO zijn van harte welkom bij de boterhammenbar van het Kindcentrum om gezellig mee te ontbijten, dit is geen verplichting en er is altijd een VSO medewerker op de stamgroep aanwezig. Als kinderen willen, kunnen ze daar ook alvast hun eigen lunch klaarmaken. De boterhammenbar wordt begeleid door een collega van het Kindcentrum die gekoppeld is aan het personenregister. </w:t>
      </w:r>
      <w:r w:rsidDel="00000000" w:rsidR="00000000" w:rsidRPr="00000000">
        <w:rPr>
          <w:rtl w:val="0"/>
        </w:rPr>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singl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single"/>
          <w:shd w:fill="auto" w:val="clear"/>
          <w:vertAlign w:val="baseline"/>
          <w:rtl w:val="0"/>
        </w:rPr>
        <w:t xml:space="preserve">Traktaties</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Op de BSO wordt er niet getrakteerd tijdens verjaardagen. Dit om het aanbod ongezonde traktaties terug te dringen en ouders te ontzorgen.</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Wel zorgen we voor een feestelijk moment van de jarige</w:t>
      </w:r>
      <w:r w:rsidDel="00000000" w:rsidR="00000000" w:rsidRPr="00000000">
        <w:rPr>
          <w:rtl w:val="0"/>
        </w:rPr>
        <w:t xml:space="preserve"> (zie hoofdstuk 2.5).</w:t>
        <w:br w:type="textWrapping"/>
      </w:r>
      <w:r w:rsidDel="00000000" w:rsidR="00000000" w:rsidRPr="00000000">
        <w:rPr>
          <w:rtl w:val="0"/>
        </w:rPr>
      </w:r>
    </w:p>
    <w:p w:rsidR="00000000" w:rsidDel="00000000" w:rsidP="00000000" w:rsidRDefault="00000000" w:rsidRPr="00000000" w14:paraId="00000195">
      <w:pPr>
        <w:pStyle w:val="Heading2"/>
        <w:rPr>
          <w:rFonts w:ascii="Quattrocento Sans" w:cs="Quattrocento Sans" w:eastAsia="Quattrocento Sans" w:hAnsi="Quattrocento Sans"/>
          <w:b w:val="0"/>
          <w:i w:val="0"/>
          <w:smallCaps w:val="0"/>
          <w:strike w:val="0"/>
          <w:color w:val="000000"/>
          <w:sz w:val="18"/>
          <w:szCs w:val="18"/>
          <w:u w:val="none"/>
          <w:shd w:fill="auto" w:val="clear"/>
          <w:vertAlign w:val="baseline"/>
        </w:rPr>
      </w:pPr>
      <w:bookmarkStart w:colFirst="0" w:colLast="0" w:name="_heading=h.ihv636" w:id="34"/>
      <w:bookmarkEnd w:id="34"/>
      <w:r w:rsidDel="00000000" w:rsidR="00000000" w:rsidRPr="00000000">
        <w:rPr>
          <w:rtl w:val="0"/>
        </w:rPr>
        <w:t xml:space="preserve">7.2 Uitstapjes/excursies </w:t>
      </w:r>
      <w:r w:rsidDel="00000000" w:rsidR="00000000" w:rsidRPr="00000000">
        <w:rPr>
          <w:rtl w:val="0"/>
        </w:rPr>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smallCaps w:val="0"/>
          <w:strike w:val="0"/>
          <w:sz w:val="24"/>
          <w:szCs w:val="24"/>
          <w:u w:val="none"/>
          <w:shd w:fill="auto" w:val="clear"/>
          <w:vertAlign w:val="baseline"/>
        </w:rPr>
      </w:pPr>
      <w:r w:rsidDel="00000000" w:rsidR="00000000" w:rsidRPr="00000000">
        <w:rPr>
          <w:sz w:val="24"/>
          <w:szCs w:val="24"/>
          <w:rtl w:val="0"/>
        </w:rPr>
        <w:t xml:space="preserve">Voor de standaard uitstapjes zie protocol uitstapje. De meeste uitstapjes zijn tijdens de vakanties we volgen dan het protocol uitstapjes. Daarnaast gaan we graag wandelen in de directe omgeving van het IKC. Vooraf bespreken we met de kinderen wat de afspraken zijn, b.v. we blijven bij de PM-ers lopen, we steken gezamenlijk over en we spelen in de speeltuin en blijven bij elkaar.</w:t>
      </w:r>
      <w:r w:rsidDel="00000000" w:rsidR="00000000" w:rsidRPr="00000000">
        <w:rPr>
          <w:rtl w:val="0"/>
        </w:rPr>
      </w:r>
    </w:p>
    <w:p w:rsidR="00000000" w:rsidDel="00000000" w:rsidP="00000000" w:rsidRDefault="00000000" w:rsidRPr="00000000" w14:paraId="00000197">
      <w:pPr>
        <w:pStyle w:val="Heading2"/>
        <w:rPr/>
      </w:pPr>
      <w:r w:rsidDel="00000000" w:rsidR="00000000" w:rsidRPr="00000000">
        <w:rPr>
          <w:rtl w:val="0"/>
        </w:rPr>
      </w:r>
    </w:p>
    <w:p w:rsidR="00000000" w:rsidDel="00000000" w:rsidP="00000000" w:rsidRDefault="00000000" w:rsidRPr="00000000" w14:paraId="00000198">
      <w:pPr>
        <w:pStyle w:val="Heading2"/>
        <w:rPr/>
      </w:pPr>
      <w:bookmarkStart w:colFirst="0" w:colLast="0" w:name="_heading=h.syqvam1250af" w:id="35"/>
      <w:bookmarkEnd w:id="35"/>
      <w:r w:rsidDel="00000000" w:rsidR="00000000" w:rsidRPr="00000000">
        <w:rPr>
          <w:rtl w:val="0"/>
        </w:rPr>
      </w:r>
    </w:p>
    <w:p w:rsidR="00000000" w:rsidDel="00000000" w:rsidP="00000000" w:rsidRDefault="00000000" w:rsidRPr="00000000" w14:paraId="00000199">
      <w:pPr>
        <w:pStyle w:val="Heading2"/>
        <w:rPr/>
      </w:pPr>
      <w:bookmarkStart w:colFirst="0" w:colLast="0" w:name="_heading=h.awxc2l5ms88l" w:id="36"/>
      <w:bookmarkEnd w:id="36"/>
      <w:r w:rsidDel="00000000" w:rsidR="00000000" w:rsidRPr="00000000">
        <w:rPr>
          <w:rtl w:val="0"/>
        </w:rPr>
      </w:r>
    </w:p>
    <w:p w:rsidR="00000000" w:rsidDel="00000000" w:rsidP="00000000" w:rsidRDefault="00000000" w:rsidRPr="00000000" w14:paraId="0000019A">
      <w:pPr>
        <w:pStyle w:val="Heading2"/>
        <w:rPr/>
      </w:pPr>
      <w:bookmarkStart w:colFirst="0" w:colLast="0" w:name="_heading=h.nn3zm0j4h56h" w:id="37"/>
      <w:bookmarkEnd w:id="37"/>
      <w:r w:rsidDel="00000000" w:rsidR="00000000" w:rsidRPr="00000000">
        <w:rPr>
          <w:rtl w:val="0"/>
        </w:rPr>
      </w:r>
    </w:p>
    <w:p w:rsidR="00000000" w:rsidDel="00000000" w:rsidP="00000000" w:rsidRDefault="00000000" w:rsidRPr="00000000" w14:paraId="0000019B">
      <w:pPr>
        <w:pStyle w:val="Heading2"/>
        <w:rPr/>
      </w:pPr>
      <w:bookmarkStart w:colFirst="0" w:colLast="0" w:name="_heading=h.xbq13rafmzgz" w:id="38"/>
      <w:bookmarkEnd w:id="38"/>
      <w:r w:rsidDel="00000000" w:rsidR="00000000" w:rsidRPr="00000000">
        <w:rPr>
          <w:rtl w:val="0"/>
        </w:rPr>
      </w:r>
    </w:p>
    <w:p w:rsidR="00000000" w:rsidDel="00000000" w:rsidP="00000000" w:rsidRDefault="00000000" w:rsidRPr="00000000" w14:paraId="0000019C">
      <w:pPr>
        <w:pStyle w:val="Heading2"/>
        <w:rPr/>
      </w:pPr>
      <w:bookmarkStart w:colFirst="0" w:colLast="0" w:name="_heading=h.7wa53bxgkok" w:id="39"/>
      <w:bookmarkEnd w:id="39"/>
      <w:r w:rsidDel="00000000" w:rsidR="00000000" w:rsidRPr="00000000">
        <w:rPr>
          <w:rtl w:val="0"/>
        </w:rPr>
      </w:r>
    </w:p>
    <w:p w:rsidR="00000000" w:rsidDel="00000000" w:rsidP="00000000" w:rsidRDefault="00000000" w:rsidRPr="00000000" w14:paraId="0000019D">
      <w:pPr>
        <w:pStyle w:val="Heading2"/>
        <w:rPr/>
      </w:pPr>
      <w:bookmarkStart w:colFirst="0" w:colLast="0" w:name="_heading=h.56h4gvjvtfih" w:id="40"/>
      <w:bookmarkEnd w:id="40"/>
      <w:r w:rsidDel="00000000" w:rsidR="00000000" w:rsidRPr="00000000">
        <w:rPr>
          <w:rtl w:val="0"/>
        </w:rPr>
      </w:r>
    </w:p>
    <w:p w:rsidR="00000000" w:rsidDel="00000000" w:rsidP="00000000" w:rsidRDefault="00000000" w:rsidRPr="00000000" w14:paraId="0000019E">
      <w:pPr>
        <w:pStyle w:val="Heading2"/>
        <w:rPr/>
      </w:pPr>
      <w:bookmarkStart w:colFirst="0" w:colLast="0" w:name="_heading=h.fgrsapjjbt6k" w:id="41"/>
      <w:bookmarkEnd w:id="41"/>
      <w:r w:rsidDel="00000000" w:rsidR="00000000" w:rsidRPr="00000000">
        <w:rPr>
          <w:rtl w:val="0"/>
        </w:rPr>
      </w:r>
    </w:p>
    <w:p w:rsidR="00000000" w:rsidDel="00000000" w:rsidP="00000000" w:rsidRDefault="00000000" w:rsidRPr="00000000" w14:paraId="0000019F">
      <w:pPr>
        <w:pStyle w:val="Heading2"/>
        <w:rPr/>
      </w:pPr>
      <w:bookmarkStart w:colFirst="0" w:colLast="0" w:name="_heading=h.pcthg1c9gteh" w:id="42"/>
      <w:bookmarkEnd w:id="42"/>
      <w:r w:rsidDel="00000000" w:rsidR="00000000" w:rsidRPr="00000000">
        <w:rPr>
          <w:rtl w:val="0"/>
        </w:rPr>
      </w:r>
    </w:p>
    <w:p w:rsidR="00000000" w:rsidDel="00000000" w:rsidP="00000000" w:rsidRDefault="00000000" w:rsidRPr="00000000" w14:paraId="000001A0">
      <w:pPr>
        <w:pStyle w:val="Heading2"/>
        <w:rPr/>
      </w:pPr>
      <w:bookmarkStart w:colFirst="0" w:colLast="0" w:name="_heading=h.2zle7zfw9n0" w:id="43"/>
      <w:bookmarkEnd w:id="43"/>
      <w:r w:rsidDel="00000000" w:rsidR="00000000" w:rsidRPr="00000000">
        <w:rPr>
          <w:rtl w:val="0"/>
        </w:rPr>
      </w:r>
    </w:p>
    <w:p w:rsidR="00000000" w:rsidDel="00000000" w:rsidP="00000000" w:rsidRDefault="00000000" w:rsidRPr="00000000" w14:paraId="000001A1">
      <w:pPr>
        <w:pStyle w:val="Heading2"/>
        <w:rPr/>
      </w:pPr>
      <w:bookmarkStart w:colFirst="0" w:colLast="0" w:name="_heading=h.webry3r48s5u" w:id="44"/>
      <w:bookmarkEnd w:id="44"/>
      <w:r w:rsidDel="00000000" w:rsidR="00000000" w:rsidRPr="00000000">
        <w:rPr>
          <w:rtl w:val="0"/>
        </w:rPr>
      </w:r>
    </w:p>
    <w:p w:rsidR="00000000" w:rsidDel="00000000" w:rsidP="00000000" w:rsidRDefault="00000000" w:rsidRPr="00000000" w14:paraId="000001A2">
      <w:pPr>
        <w:pStyle w:val="Heading2"/>
        <w:rPr/>
      </w:pPr>
      <w:bookmarkStart w:colFirst="0" w:colLast="0" w:name="_heading=h.datunfxh4ecw" w:id="45"/>
      <w:bookmarkEnd w:id="45"/>
      <w:r w:rsidDel="00000000" w:rsidR="00000000" w:rsidRPr="00000000">
        <w:rPr>
          <w:rtl w:val="0"/>
        </w:rPr>
      </w:r>
    </w:p>
    <w:p w:rsidR="00000000" w:rsidDel="00000000" w:rsidP="00000000" w:rsidRDefault="00000000" w:rsidRPr="00000000" w14:paraId="000001A3">
      <w:pPr>
        <w:rPr/>
      </w:pPr>
      <w:r w:rsidDel="00000000" w:rsidR="00000000" w:rsidRPr="00000000">
        <w:rPr>
          <w:rtl w:val="0"/>
        </w:rPr>
      </w:r>
    </w:p>
    <w:p w:rsidR="00000000" w:rsidDel="00000000" w:rsidP="00000000" w:rsidRDefault="00000000" w:rsidRPr="00000000" w14:paraId="000001A4">
      <w:pPr>
        <w:pStyle w:val="Heading2"/>
        <w:rPr/>
      </w:pPr>
      <w:bookmarkStart w:colFirst="0" w:colLast="0" w:name="_heading=h.4bzmpsc4e64j" w:id="46"/>
      <w:bookmarkEnd w:id="46"/>
      <w:r w:rsidDel="00000000" w:rsidR="00000000" w:rsidRPr="00000000">
        <w:rPr>
          <w:rtl w:val="0"/>
        </w:rPr>
      </w:r>
    </w:p>
    <w:p w:rsidR="00000000" w:rsidDel="00000000" w:rsidP="00000000" w:rsidRDefault="00000000" w:rsidRPr="00000000" w14:paraId="000001A5">
      <w:pPr>
        <w:pStyle w:val="Heading2"/>
        <w:rPr/>
      </w:pPr>
      <w:bookmarkStart w:colFirst="0" w:colLast="0" w:name="_heading=h.qptbri4c7gwh" w:id="47"/>
      <w:bookmarkEnd w:id="47"/>
      <w:r w:rsidDel="00000000" w:rsidR="00000000" w:rsidRPr="00000000">
        <w:rPr>
          <w:rtl w:val="0"/>
        </w:rPr>
      </w:r>
    </w:p>
    <w:p w:rsidR="00000000" w:rsidDel="00000000" w:rsidP="00000000" w:rsidRDefault="00000000" w:rsidRPr="00000000" w14:paraId="000001A6">
      <w:pPr>
        <w:rPr/>
      </w:pPr>
      <w:r w:rsidDel="00000000" w:rsidR="00000000" w:rsidRPr="00000000">
        <w:rPr>
          <w:rtl w:val="0"/>
        </w:rPr>
      </w:r>
    </w:p>
    <w:p w:rsidR="00000000" w:rsidDel="00000000" w:rsidP="00000000" w:rsidRDefault="00000000" w:rsidRPr="00000000" w14:paraId="000001A7">
      <w:pPr>
        <w:pStyle w:val="Heading2"/>
        <w:rPr>
          <w:rFonts w:ascii="Calibri" w:cs="Calibri" w:eastAsia="Calibri" w:hAnsi="Calibri"/>
        </w:rPr>
      </w:pPr>
      <w:bookmarkStart w:colFirst="0" w:colLast="0" w:name="_heading=h.32hioqz" w:id="48"/>
      <w:bookmarkEnd w:id="48"/>
      <w:r w:rsidDel="00000000" w:rsidR="00000000" w:rsidRPr="00000000">
        <w:rPr>
          <w:rtl w:val="0"/>
        </w:rPr>
        <w:br w:type="textWrapping"/>
      </w:r>
      <w:r w:rsidDel="00000000" w:rsidR="00000000" w:rsidRPr="00000000">
        <w:rPr>
          <w:rtl w:val="0"/>
        </w:rPr>
        <w:t xml:space="preserve">7.3 Gebruik digitale media </w:t>
      </w:r>
      <w:r w:rsidDel="00000000" w:rsidR="00000000" w:rsidRPr="00000000">
        <w:rPr>
          <w:rtl w:val="0"/>
        </w:rPr>
      </w:r>
    </w:p>
    <w:p w:rsidR="00000000" w:rsidDel="00000000" w:rsidP="00000000" w:rsidRDefault="00000000" w:rsidRPr="00000000" w14:paraId="000001A8">
      <w:pPr>
        <w:rPr>
          <w:rFonts w:ascii="Calibri" w:cs="Calibri" w:eastAsia="Calibri" w:hAnsi="Calibri"/>
          <w:color w:val="000000"/>
          <w:sz w:val="24"/>
          <w:szCs w:val="24"/>
        </w:rPr>
      </w:pPr>
      <w:r w:rsidDel="00000000" w:rsidR="00000000" w:rsidRPr="00000000">
        <w:rPr>
          <w:rFonts w:ascii="Calibri" w:cs="Calibri" w:eastAsia="Calibri" w:hAnsi="Calibri"/>
          <w:color w:val="000000"/>
          <w:sz w:val="24"/>
          <w:szCs w:val="24"/>
          <w:rtl w:val="0"/>
        </w:rPr>
        <w:t xml:space="preserve">We zien het gebruik van internet als een verrijking voor kinderen, mits er op een verantwoorde manier mee omgegaan wordt. Computers, IPad en mobiele telefoon zijn een vanzelfsprekend deel geworden van hun leven.  </w:t>
      </w:r>
    </w:p>
    <w:p w:rsidR="00000000" w:rsidDel="00000000" w:rsidP="00000000" w:rsidRDefault="00000000" w:rsidRPr="00000000" w14:paraId="000001A9">
      <w:pPr>
        <w:spacing w:after="280" w:before="280" w:line="276" w:lineRule="auto"/>
        <w:rPr>
          <w:rFonts w:ascii="Calibri" w:cs="Calibri" w:eastAsia="Calibri" w:hAnsi="Calibri"/>
          <w:color w:val="000000"/>
          <w:sz w:val="24"/>
          <w:szCs w:val="24"/>
        </w:rPr>
      </w:pPr>
      <w:r w:rsidDel="00000000" w:rsidR="00000000" w:rsidRPr="00000000">
        <w:rPr>
          <w:rFonts w:ascii="Calibri" w:cs="Calibri" w:eastAsia="Calibri" w:hAnsi="Calibri"/>
          <w:color w:val="000000"/>
          <w:sz w:val="24"/>
          <w:szCs w:val="24"/>
          <w:rtl w:val="0"/>
        </w:rPr>
        <w:t xml:space="preserve">Bij ons op de BSO mogen kinderen op een iPad of chromebook spelen/werken. Wij vragen hiervoor goedkeuring van de ouders. De kinderen mogen geweldloze spelletjes spelen, muziek luisteren of bijvoorbeeld </w:t>
      </w:r>
      <w:r w:rsidDel="00000000" w:rsidR="00000000" w:rsidRPr="00000000">
        <w:rPr>
          <w:sz w:val="24"/>
          <w:szCs w:val="24"/>
          <w:rtl w:val="0"/>
        </w:rPr>
        <w:t xml:space="preserve">hun huiswerk maken</w:t>
      </w:r>
      <w:r w:rsidDel="00000000" w:rsidR="00000000" w:rsidRPr="00000000">
        <w:rPr>
          <w:rFonts w:ascii="Calibri" w:cs="Calibri" w:eastAsia="Calibri" w:hAnsi="Calibri"/>
          <w:color w:val="000000"/>
          <w:sz w:val="24"/>
          <w:szCs w:val="24"/>
          <w:rtl w:val="0"/>
        </w:rPr>
        <w:t xml:space="preserve">. De PM bepaalt wanneer en voor welke periode er gebruik gemaakt kan worden van internet.</w:t>
      </w:r>
    </w:p>
    <w:p w:rsidR="00000000" w:rsidDel="00000000" w:rsidP="00000000" w:rsidRDefault="00000000" w:rsidRPr="00000000" w14:paraId="000001AA">
      <w:pPr>
        <w:spacing w:after="280" w:before="28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Bij BSO </w:t>
      </w:r>
      <w:r w:rsidDel="00000000" w:rsidR="00000000" w:rsidRPr="00000000">
        <w:rPr>
          <w:sz w:val="24"/>
          <w:szCs w:val="24"/>
          <w:rtl w:val="0"/>
        </w:rPr>
        <w:t xml:space="preserve">Universum</w:t>
      </w:r>
      <w:r w:rsidDel="00000000" w:rsidR="00000000" w:rsidRPr="00000000">
        <w:rPr>
          <w:rFonts w:ascii="Calibri" w:cs="Calibri" w:eastAsia="Calibri" w:hAnsi="Calibri"/>
          <w:sz w:val="24"/>
          <w:szCs w:val="24"/>
          <w:rtl w:val="0"/>
        </w:rPr>
        <w:t xml:space="preserve"> gelden de volgende regels: </w:t>
      </w:r>
    </w:p>
    <w:p w:rsidR="00000000" w:rsidDel="00000000" w:rsidP="00000000" w:rsidRDefault="00000000" w:rsidRPr="00000000" w14:paraId="000001AB">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Vanaf 7 jaar mag je op de computer, tablet, mobiele telefoon. </w:t>
      </w:r>
    </w:p>
    <w:p w:rsidR="00000000" w:rsidDel="00000000" w:rsidP="00000000" w:rsidRDefault="00000000" w:rsidRPr="00000000" w14:paraId="000001A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De maximale schermtijd is twintig minuten op een schooldag en dertig minuten op een vakantiedag en studiedag.</w:t>
      </w:r>
    </w:p>
    <w:p w:rsidR="00000000" w:rsidDel="00000000" w:rsidP="00000000" w:rsidRDefault="00000000" w:rsidRPr="00000000" w14:paraId="000001AD">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De kinderen mogen geweldloze spelletjes doen op de computer, tablet en mobiele telefoon. </w:t>
      </w:r>
    </w:p>
    <w:p w:rsidR="00000000" w:rsidDel="00000000" w:rsidP="00000000" w:rsidRDefault="00000000" w:rsidRPr="00000000" w14:paraId="000001A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Er mag niet worden gefilmd. Dit in verband met AVG en toestemmingen van ouders. </w:t>
      </w:r>
    </w:p>
    <w:p w:rsidR="00000000" w:rsidDel="00000000" w:rsidP="00000000" w:rsidRDefault="00000000" w:rsidRPr="00000000" w14:paraId="000001AF">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Kinderen mogen niet op YouTube, alleen als er een pedagogisch medewerkster naast zit, dan wordt er weleens een uitzondering gemaakt. De pedagogisch medewerkster kan dan ingrijpen wanneer het filmpje niet geschikt is voor op de BSO.</w:t>
      </w:r>
    </w:p>
    <w:p w:rsidR="00000000" w:rsidDel="00000000" w:rsidP="00000000" w:rsidRDefault="00000000" w:rsidRPr="00000000" w14:paraId="000001B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De pedagogisch medewerksters houden in de gaten wat er op de apparaten wordt gedaan. </w:t>
      </w:r>
    </w:p>
    <w:p w:rsidR="00000000" w:rsidDel="00000000" w:rsidP="00000000" w:rsidRDefault="00000000" w:rsidRPr="00000000" w14:paraId="000001B1">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smallCaps w:val="0"/>
          <w:strike w:val="0"/>
          <w:color w:val="000000"/>
          <w:sz w:val="24"/>
          <w:szCs w:val="24"/>
          <w:shd w:fill="auto" w:val="clear"/>
          <w:vertAlign w:val="baseline"/>
        </w:rPr>
      </w:pPr>
      <w:r w:rsidDel="00000000" w:rsidR="00000000" w:rsidRPr="00000000">
        <w:rPr>
          <w:rFonts w:ascii="Calibri" w:cs="Calibri" w:eastAsia="Calibri" w:hAnsi="Calibri"/>
          <w:b w:val="0"/>
          <w:smallCaps w:val="0"/>
          <w:strike w:val="0"/>
          <w:color w:val="000000"/>
          <w:sz w:val="24"/>
          <w:szCs w:val="24"/>
          <w:u w:val="none"/>
          <w:shd w:fill="auto" w:val="clear"/>
          <w:vertAlign w:val="baseline"/>
          <w:rtl w:val="0"/>
        </w:rPr>
        <w:t xml:space="preserve">Wanneer een kind zich niet aan de regels houdt, verliest hij/zij het recht om op de computer/laptop/mobiele telefoon te gaan. In elk geval voor die dag.</w:t>
      </w:r>
      <w:r w:rsidDel="00000000" w:rsidR="00000000" w:rsidRPr="00000000">
        <w:br w:type="page"/>
      </w:r>
      <w:r w:rsidDel="00000000" w:rsidR="00000000" w:rsidRPr="00000000">
        <w:rPr>
          <w:rtl w:val="0"/>
        </w:rPr>
      </w:r>
    </w:p>
    <w:p w:rsidR="00000000" w:rsidDel="00000000" w:rsidP="00000000" w:rsidRDefault="00000000" w:rsidRPr="00000000" w14:paraId="000001B2">
      <w:pPr>
        <w:pStyle w:val="Heading2"/>
        <w:rPr>
          <w:sz w:val="24"/>
          <w:szCs w:val="24"/>
        </w:rPr>
      </w:pPr>
      <w:r w:rsidDel="00000000" w:rsidR="00000000" w:rsidRPr="00000000">
        <w:rPr>
          <w:rtl w:val="0"/>
        </w:rPr>
      </w:r>
    </w:p>
    <w:p w:rsidR="00000000" w:rsidDel="00000000" w:rsidP="00000000" w:rsidRDefault="00000000" w:rsidRPr="00000000" w14:paraId="000001B3">
      <w:pPr>
        <w:pStyle w:val="Heading2"/>
        <w:rPr/>
      </w:pPr>
      <w:bookmarkStart w:colFirst="0" w:colLast="0" w:name="_heading=h.1hmsyys" w:id="49"/>
      <w:bookmarkEnd w:id="49"/>
      <w:r w:rsidDel="00000000" w:rsidR="00000000" w:rsidRPr="00000000">
        <w:rPr>
          <w:rtl w:val="0"/>
        </w:rPr>
        <w:t xml:space="preserve">7.4 Drie uursregeling</w:t>
      </w:r>
    </w:p>
    <w:p w:rsidR="00000000" w:rsidDel="00000000" w:rsidP="00000000" w:rsidRDefault="00000000" w:rsidRPr="00000000" w14:paraId="000001B4">
      <w:pPr>
        <w:rPr>
          <w:sz w:val="24"/>
          <w:szCs w:val="24"/>
        </w:rPr>
      </w:pPr>
      <w:r w:rsidDel="00000000" w:rsidR="00000000" w:rsidRPr="00000000">
        <w:rPr>
          <w:sz w:val="24"/>
          <w:szCs w:val="24"/>
          <w:rtl w:val="0"/>
        </w:rPr>
        <w:t xml:space="preserve">We werken met verschillende diensten: een vroege of een late dienst en als er een derde PM werkt is er een tussendienst. Dit kan vroeg in de ochtend zijn om te ondersteunen als er veel kinderen vroeg worden gebracht en er behoefte is aan extra persoonlijke aandacht of juist wat later in de ochtend omdat de kinderen van de groep later worden gebracht en dan vaak ook later in de middag worden opgehaald. We houden rekening met de te verwachtte haal- en brengtijden van de kinderen. De diensttijden kunnen daardoor per groep en per dag verschillen. </w:t>
      </w:r>
    </w:p>
    <w:p w:rsidR="00000000" w:rsidDel="00000000" w:rsidP="00000000" w:rsidRDefault="00000000" w:rsidRPr="00000000" w14:paraId="000001B5">
      <w:pPr>
        <w:spacing w:after="0" w:line="240" w:lineRule="auto"/>
        <w:rPr>
          <w:rFonts w:ascii="Quattrocento Sans" w:cs="Quattrocento Sans" w:eastAsia="Quattrocento Sans" w:hAnsi="Quattrocento Sans"/>
          <w:sz w:val="24"/>
          <w:szCs w:val="24"/>
        </w:rPr>
      </w:pPr>
      <w:r w:rsidDel="00000000" w:rsidR="00000000" w:rsidRPr="00000000">
        <w:rPr>
          <w:rFonts w:ascii="Calibri" w:cs="Calibri" w:eastAsia="Calibri" w:hAnsi="Calibri"/>
          <w:color w:val="000000"/>
          <w:sz w:val="24"/>
          <w:szCs w:val="24"/>
          <w:rtl w:val="0"/>
        </w:rPr>
        <w:t xml:space="preserve">Op momenten dat we afwijken van de beroepskracht-kind ratio (BKR), is minimaal de helft van het aantal vereiste beroepskrachten op de groep aanwezig.  </w:t>
      </w:r>
      <w:r w:rsidDel="00000000" w:rsidR="00000000" w:rsidRPr="00000000">
        <w:rPr>
          <w:rtl w:val="0"/>
        </w:rPr>
      </w:r>
    </w:p>
    <w:p w:rsidR="00000000" w:rsidDel="00000000" w:rsidP="00000000" w:rsidRDefault="00000000" w:rsidRPr="00000000" w14:paraId="000001B6">
      <w:pPr>
        <w:spacing w:after="0" w:line="240" w:lineRule="auto"/>
        <w:rPr>
          <w:rFonts w:ascii="Quattrocento Sans" w:cs="Quattrocento Sans" w:eastAsia="Quattrocento Sans" w:hAnsi="Quattrocento Sans"/>
          <w:sz w:val="24"/>
          <w:szCs w:val="24"/>
        </w:rPr>
      </w:pPr>
      <w:r w:rsidDel="00000000" w:rsidR="00000000" w:rsidRPr="00000000">
        <w:rPr>
          <w:rtl w:val="0"/>
        </w:rPr>
      </w:r>
    </w:p>
    <w:p w:rsidR="00000000" w:rsidDel="00000000" w:rsidP="00000000" w:rsidRDefault="00000000" w:rsidRPr="00000000" w14:paraId="000001B7">
      <w:pPr>
        <w:spacing w:after="0" w:line="240" w:lineRule="auto"/>
        <w:rPr>
          <w:i w:val="1"/>
          <w:color w:val="538135"/>
          <w:sz w:val="24"/>
          <w:szCs w:val="24"/>
        </w:rPr>
      </w:pPr>
      <w:r w:rsidDel="00000000" w:rsidR="00000000" w:rsidRPr="00000000">
        <w:rPr>
          <w:rFonts w:ascii="Calibri" w:cs="Calibri" w:eastAsia="Calibri" w:hAnsi="Calibri"/>
          <w:color w:val="242424"/>
          <w:sz w:val="24"/>
          <w:szCs w:val="24"/>
          <w:rtl w:val="0"/>
        </w:rPr>
        <w:t xml:space="preserve">Hieronder vermelden we de basis roosters van onze locatie: </w:t>
      </w:r>
      <w:r w:rsidDel="00000000" w:rsidR="00000000" w:rsidRPr="00000000">
        <w:rPr>
          <w:rFonts w:ascii="Calibri" w:cs="Calibri" w:eastAsia="Calibri" w:hAnsi="Calibri"/>
          <w:color w:val="000000"/>
          <w:sz w:val="24"/>
          <w:szCs w:val="24"/>
          <w:rtl w:val="0"/>
        </w:rPr>
        <w:t xml:space="preserve"> </w:t>
      </w:r>
      <w:r w:rsidDel="00000000" w:rsidR="00000000" w:rsidRPr="00000000">
        <w:rPr>
          <w:rtl w:val="0"/>
        </w:rPr>
      </w:r>
    </w:p>
    <w:tbl>
      <w:tblPr>
        <w:tblStyle w:val="Table8"/>
        <w:tblW w:w="8310.0" w:type="dxa"/>
        <w:jc w:val="left"/>
        <w:tblBorders>
          <w:top w:color="808080" w:space="0" w:sz="5" w:val="single"/>
          <w:left w:color="808080" w:space="0" w:sz="5" w:val="single"/>
          <w:bottom w:color="808080" w:space="0" w:sz="5" w:val="single"/>
          <w:right w:color="808080" w:space="0" w:sz="5" w:val="single"/>
          <w:insideH w:color="808080" w:space="0" w:sz="5" w:val="single"/>
          <w:insideV w:color="808080" w:space="0" w:sz="5" w:val="single"/>
        </w:tblBorders>
        <w:tblLayout w:type="fixed"/>
        <w:tblLook w:val="0600"/>
      </w:tblPr>
      <w:tblGrid>
        <w:gridCol w:w="1800"/>
        <w:gridCol w:w="3405"/>
        <w:gridCol w:w="3105"/>
        <w:tblGridChange w:id="0">
          <w:tblGrid>
            <w:gridCol w:w="1800"/>
            <w:gridCol w:w="3405"/>
            <w:gridCol w:w="3105"/>
          </w:tblGrid>
        </w:tblGridChange>
      </w:tblGrid>
      <w:tr>
        <w:trPr>
          <w:cantSplit w:val="0"/>
          <w:trHeight w:val="300" w:hRule="atLeast"/>
          <w:tblHeader w:val="0"/>
        </w:trPr>
        <w:tc>
          <w:tcPr>
            <w:tcBorders>
              <w:top w:color="000000" w:space="0" w:sz="5" w:val="single"/>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8">
            <w:pPr>
              <w:spacing w:after="0" w:lineRule="auto"/>
              <w:rPr>
                <w:i w:val="1"/>
                <w:color w:val="222222"/>
              </w:rPr>
            </w:pPr>
            <w:r w:rsidDel="00000000" w:rsidR="00000000" w:rsidRPr="00000000">
              <w:rPr>
                <w:i w:val="1"/>
                <w:color w:val="222222"/>
                <w:rtl w:val="0"/>
              </w:rPr>
              <w:t xml:space="preserve">Diensten  </w:t>
            </w:r>
          </w:p>
        </w:tc>
        <w:tc>
          <w:tcPr>
            <w:tcBorders>
              <w:top w:color="000000" w:space="0" w:sz="5" w:val="single"/>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9">
            <w:pPr>
              <w:spacing w:after="0" w:lineRule="auto"/>
              <w:rPr>
                <w:i w:val="1"/>
                <w:color w:val="222222"/>
              </w:rPr>
            </w:pPr>
            <w:r w:rsidDel="00000000" w:rsidR="00000000" w:rsidRPr="00000000">
              <w:rPr>
                <w:i w:val="1"/>
                <w:color w:val="222222"/>
                <w:rtl w:val="0"/>
              </w:rPr>
              <w:t xml:space="preserve">2 PM aanwezig  </w:t>
            </w:r>
          </w:p>
        </w:tc>
        <w:tc>
          <w:tcPr>
            <w:tcBorders>
              <w:top w:color="000000" w:space="0" w:sz="5" w:val="single"/>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A">
            <w:pPr>
              <w:spacing w:after="0" w:lineRule="auto"/>
              <w:rPr>
                <w:i w:val="1"/>
                <w:color w:val="222222"/>
              </w:rPr>
            </w:pPr>
            <w:r w:rsidDel="00000000" w:rsidR="00000000" w:rsidRPr="00000000">
              <w:rPr>
                <w:i w:val="1"/>
                <w:color w:val="222222"/>
                <w:rtl w:val="0"/>
              </w:rPr>
              <w:t xml:space="preserve">1 PM aanwezig</w:t>
            </w:r>
          </w:p>
        </w:tc>
      </w:tr>
      <w:tr>
        <w:trPr>
          <w:cantSplit w:val="0"/>
          <w:trHeight w:val="300" w:hRule="atLeast"/>
          <w:tblHeader w:val="0"/>
        </w:trPr>
        <w:tc>
          <w:tcPr>
            <w:tcBorders>
              <w:top w:color="000000" w:space="0" w:sz="0" w:val="nil"/>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B">
            <w:pPr>
              <w:spacing w:after="0" w:lineRule="auto"/>
              <w:rPr>
                <w:i w:val="1"/>
                <w:color w:val="222222"/>
              </w:rPr>
            </w:pPr>
            <w:r w:rsidDel="00000000" w:rsidR="00000000" w:rsidRPr="00000000">
              <w:rPr>
                <w:i w:val="1"/>
                <w:color w:val="222222"/>
                <w:rtl w:val="0"/>
              </w:rPr>
              <w:t xml:space="preserve">1 PM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C">
            <w:pPr>
              <w:spacing w:after="0" w:lineRule="auto"/>
              <w:rPr>
                <w:i w:val="1"/>
                <w:color w:val="222222"/>
              </w:rPr>
            </w:pPr>
            <w:r w:rsidDel="00000000" w:rsidR="00000000" w:rsidRPr="00000000">
              <w:rPr>
                <w:i w:val="1"/>
                <w:color w:val="222222"/>
                <w:rtl w:val="0"/>
              </w:rPr>
              <w:t xml:space="preserve">7.00 – 17.00</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D">
            <w:pPr>
              <w:spacing w:after="0" w:lineRule="auto"/>
              <w:rPr>
                <w:i w:val="1"/>
                <w:color w:val="222222"/>
              </w:rPr>
            </w:pPr>
            <w:r w:rsidDel="00000000" w:rsidR="00000000" w:rsidRPr="00000000">
              <w:rPr>
                <w:i w:val="1"/>
                <w:color w:val="222222"/>
                <w:rtl w:val="0"/>
              </w:rPr>
              <w:t xml:space="preserve">7.00 – 13.00</w:t>
            </w:r>
          </w:p>
        </w:tc>
      </w:tr>
      <w:tr>
        <w:trPr>
          <w:cantSplit w:val="0"/>
          <w:trHeight w:val="300" w:hRule="atLeast"/>
          <w:tblHeader w:val="0"/>
        </w:trPr>
        <w:tc>
          <w:tcPr>
            <w:tcBorders>
              <w:top w:color="000000" w:space="0" w:sz="0" w:val="nil"/>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E">
            <w:pPr>
              <w:spacing w:after="0" w:lineRule="auto"/>
              <w:rPr>
                <w:i w:val="1"/>
                <w:color w:val="222222"/>
              </w:rPr>
            </w:pPr>
            <w:r w:rsidDel="00000000" w:rsidR="00000000" w:rsidRPr="00000000">
              <w:rPr>
                <w:i w:val="1"/>
                <w:color w:val="222222"/>
                <w:rtl w:val="0"/>
              </w:rPr>
              <w:t xml:space="preserve">2 PM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BF">
            <w:pPr>
              <w:spacing w:after="0" w:lineRule="auto"/>
              <w:rPr>
                <w:i w:val="1"/>
                <w:color w:val="222222"/>
              </w:rPr>
            </w:pPr>
            <w:r w:rsidDel="00000000" w:rsidR="00000000" w:rsidRPr="00000000">
              <w:rPr>
                <w:i w:val="1"/>
                <w:color w:val="222222"/>
                <w:rtl w:val="0"/>
              </w:rPr>
              <w:t xml:space="preserve">8.30 -18.30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0">
            <w:pPr>
              <w:spacing w:after="0" w:lineRule="auto"/>
              <w:rPr>
                <w:i w:val="1"/>
                <w:color w:val="222222"/>
              </w:rPr>
            </w:pPr>
            <w:r w:rsidDel="00000000" w:rsidR="00000000" w:rsidRPr="00000000">
              <w:rPr>
                <w:i w:val="1"/>
                <w:color w:val="222222"/>
                <w:rtl w:val="0"/>
              </w:rPr>
              <w:t xml:space="preserve">13.00 -18.30 </w:t>
            </w:r>
          </w:p>
        </w:tc>
      </w:tr>
      <w:tr>
        <w:trPr>
          <w:cantSplit w:val="0"/>
          <w:trHeight w:val="300" w:hRule="atLeast"/>
          <w:tblHeader w:val="0"/>
        </w:trPr>
        <w:tc>
          <w:tcPr>
            <w:tcBorders>
              <w:top w:color="000000" w:space="0" w:sz="0" w:val="nil"/>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1">
            <w:pPr>
              <w:spacing w:after="0" w:lineRule="auto"/>
              <w:rPr>
                <w:i w:val="1"/>
                <w:color w:val="222222"/>
              </w:rPr>
            </w:pPr>
            <w:r w:rsidDel="00000000" w:rsidR="00000000" w:rsidRPr="00000000">
              <w:rPr>
                <w:i w:val="1"/>
                <w:color w:val="222222"/>
                <w:rtl w:val="0"/>
              </w:rPr>
              <w:t xml:space="preserve">Pauzetijd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2">
            <w:pPr>
              <w:spacing w:after="0" w:lineRule="auto"/>
              <w:rPr>
                <w:i w:val="1"/>
                <w:color w:val="222222"/>
              </w:rPr>
            </w:pPr>
            <w:r w:rsidDel="00000000" w:rsidR="00000000" w:rsidRPr="00000000">
              <w:rPr>
                <w:i w:val="1"/>
                <w:color w:val="222222"/>
                <w:rtl w:val="0"/>
              </w:rPr>
              <w:t xml:space="preserve">12.30-14.30   0,50 uur per pmer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3">
            <w:pPr>
              <w:spacing w:after="0" w:lineRule="auto"/>
              <w:rPr>
                <w:i w:val="1"/>
                <w:color w:val="222222"/>
              </w:rPr>
            </w:pPr>
            <w:r w:rsidDel="00000000" w:rsidR="00000000" w:rsidRPr="00000000">
              <w:rPr>
                <w:i w:val="1"/>
                <w:color w:val="222222"/>
                <w:rtl w:val="0"/>
              </w:rPr>
              <w:t xml:space="preserve">nvt </w:t>
            </w:r>
          </w:p>
        </w:tc>
      </w:tr>
      <w:tr>
        <w:trPr>
          <w:cantSplit w:val="0"/>
          <w:trHeight w:val="300" w:hRule="atLeast"/>
          <w:tblHeader w:val="0"/>
        </w:trPr>
        <w:tc>
          <w:tcPr>
            <w:tcBorders>
              <w:top w:color="000000" w:space="0" w:sz="0" w:val="nil"/>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4">
            <w:pPr>
              <w:spacing w:after="0" w:lineRule="auto"/>
              <w:rPr>
                <w:i w:val="1"/>
                <w:color w:val="222222"/>
              </w:rPr>
            </w:pPr>
            <w:r w:rsidDel="00000000" w:rsidR="00000000" w:rsidRPr="00000000">
              <w:rPr>
                <w:i w:val="1"/>
                <w:color w:val="222222"/>
                <w:rtl w:val="0"/>
              </w:rPr>
              <w:t xml:space="preserve">VSO</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5">
            <w:pPr>
              <w:spacing w:after="0" w:lineRule="auto"/>
              <w:rPr>
                <w:i w:val="1"/>
                <w:color w:val="222222"/>
              </w:rPr>
            </w:pPr>
            <w:r w:rsidDel="00000000" w:rsidR="00000000" w:rsidRPr="00000000">
              <w:rPr>
                <w:i w:val="1"/>
                <w:color w:val="222222"/>
                <w:rtl w:val="0"/>
              </w:rPr>
              <w:t xml:space="preserve">7.00-8.30</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6">
            <w:pPr>
              <w:spacing w:after="0" w:lineRule="auto"/>
              <w:rPr>
                <w:i w:val="1"/>
                <w:color w:val="222222"/>
              </w:rPr>
            </w:pPr>
            <w:r w:rsidDel="00000000" w:rsidR="00000000" w:rsidRPr="00000000">
              <w:rPr>
                <w:i w:val="1"/>
                <w:color w:val="222222"/>
                <w:rtl w:val="0"/>
              </w:rPr>
              <w:t xml:space="preserve"> </w:t>
            </w:r>
          </w:p>
        </w:tc>
      </w:tr>
      <w:tr>
        <w:trPr>
          <w:cantSplit w:val="0"/>
          <w:trHeight w:val="300" w:hRule="atLeast"/>
          <w:tblHeader w:val="0"/>
        </w:trPr>
        <w:tc>
          <w:tcPr>
            <w:tcBorders>
              <w:top w:color="000000" w:space="0" w:sz="0" w:val="nil"/>
              <w:left w:color="000000" w:space="0" w:sz="5" w:val="single"/>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7">
            <w:pPr>
              <w:spacing w:after="0" w:lineRule="auto"/>
              <w:rPr>
                <w:i w:val="1"/>
                <w:color w:val="222222"/>
              </w:rPr>
            </w:pPr>
            <w:r w:rsidDel="00000000" w:rsidR="00000000" w:rsidRPr="00000000">
              <w:rPr>
                <w:i w:val="1"/>
                <w:color w:val="222222"/>
                <w:rtl w:val="0"/>
              </w:rPr>
              <w:t xml:space="preserve">NSO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8">
            <w:pPr>
              <w:spacing w:after="0" w:lineRule="auto"/>
              <w:rPr>
                <w:i w:val="1"/>
                <w:color w:val="222222"/>
              </w:rPr>
            </w:pPr>
            <w:r w:rsidDel="00000000" w:rsidR="00000000" w:rsidRPr="00000000">
              <w:rPr>
                <w:i w:val="1"/>
                <w:color w:val="222222"/>
                <w:rtl w:val="0"/>
              </w:rPr>
              <w:t xml:space="preserve">13.30-17.30 / 18.30 </w:t>
            </w:r>
          </w:p>
        </w:tc>
        <w:tc>
          <w:tcPr>
            <w:tcBorders>
              <w:top w:color="000000" w:space="0" w:sz="0" w:val="nil"/>
              <w:left w:color="000000" w:space="0" w:sz="0" w:val="nil"/>
              <w:bottom w:color="000000" w:space="0" w:sz="5" w:val="single"/>
              <w:right w:color="000000" w:space="0" w:sz="5" w:val="single"/>
            </w:tcBorders>
            <w:tcMar>
              <w:top w:w="0.0" w:type="dxa"/>
              <w:left w:w="0.0" w:type="dxa"/>
              <w:bottom w:w="0.0" w:type="dxa"/>
              <w:right w:w="0.0" w:type="dxa"/>
            </w:tcMar>
            <w:vAlign w:val="top"/>
          </w:tcPr>
          <w:p w:rsidR="00000000" w:rsidDel="00000000" w:rsidP="00000000" w:rsidRDefault="00000000" w:rsidRPr="00000000" w14:paraId="000001C9">
            <w:pPr>
              <w:spacing w:after="0" w:lineRule="auto"/>
              <w:rPr>
                <w:i w:val="1"/>
                <w:color w:val="222222"/>
              </w:rPr>
            </w:pPr>
            <w:r w:rsidDel="00000000" w:rsidR="00000000" w:rsidRPr="00000000">
              <w:rPr>
                <w:i w:val="1"/>
                <w:color w:val="222222"/>
                <w:rtl w:val="0"/>
              </w:rPr>
              <w:t xml:space="preserve"> </w:t>
            </w:r>
          </w:p>
        </w:tc>
      </w:tr>
    </w:tbl>
    <w:p w:rsidR="00000000" w:rsidDel="00000000" w:rsidP="00000000" w:rsidRDefault="00000000" w:rsidRPr="00000000" w14:paraId="000001CA">
      <w:pPr>
        <w:rPr>
          <w:i w:val="1"/>
          <w:color w:val="538135"/>
          <w:sz w:val="24"/>
          <w:szCs w:val="24"/>
        </w:rPr>
      </w:pPr>
      <w:r w:rsidDel="00000000" w:rsidR="00000000" w:rsidRPr="00000000">
        <w:rPr>
          <w:rtl w:val="0"/>
        </w:rPr>
      </w:r>
    </w:p>
    <w:p w:rsidR="00000000" w:rsidDel="00000000" w:rsidP="00000000" w:rsidRDefault="00000000" w:rsidRPr="00000000" w14:paraId="000001CB">
      <w:pPr>
        <w:rPr>
          <w:sz w:val="24"/>
          <w:szCs w:val="24"/>
        </w:rPr>
      </w:pPr>
      <w:r w:rsidDel="00000000" w:rsidR="00000000" w:rsidRPr="00000000">
        <w:rPr>
          <w:sz w:val="24"/>
          <w:szCs w:val="24"/>
          <w:rtl w:val="0"/>
        </w:rPr>
        <w:t xml:space="preserve">Als het kindaantal zo laag is dat er 1 pedagogisch medewerker op een groep werkt, dan werkt de pedagogisch medewerker die die dag op het rooster staat een tussendienst. Deze dienst ligt tussen 8.00-17.30 uur.</w:t>
      </w:r>
    </w:p>
    <w:p w:rsidR="00000000" w:rsidDel="00000000" w:rsidP="00000000" w:rsidRDefault="00000000" w:rsidRPr="00000000" w14:paraId="000001CC">
      <w:pPr>
        <w:rPr>
          <w:sz w:val="24"/>
          <w:szCs w:val="24"/>
        </w:rPr>
      </w:pPr>
      <w:r w:rsidDel="00000000" w:rsidR="00000000" w:rsidRPr="00000000">
        <w:rPr>
          <w:sz w:val="24"/>
          <w:szCs w:val="24"/>
          <w:rtl w:val="0"/>
        </w:rPr>
        <w:t xml:space="preserve">Voor en na de starttijd van tijden van de tussendienst worden groepen samengevoegd.                              </w:t>
      </w:r>
    </w:p>
    <w:p w:rsidR="00000000" w:rsidDel="00000000" w:rsidP="00000000" w:rsidRDefault="00000000" w:rsidRPr="00000000" w14:paraId="000001CD">
      <w:pPr>
        <w:rPr>
          <w:sz w:val="24"/>
          <w:szCs w:val="24"/>
        </w:rPr>
      </w:pPr>
      <w:r w:rsidDel="00000000" w:rsidR="00000000" w:rsidRPr="00000000">
        <w:rPr>
          <w:sz w:val="24"/>
          <w:szCs w:val="24"/>
          <w:rtl w:val="0"/>
        </w:rPr>
        <w:t xml:space="preserve">Zie hoofdstuk “samenwerken”.</w:t>
      </w:r>
    </w:p>
    <w:p w:rsidR="00000000" w:rsidDel="00000000" w:rsidP="00000000" w:rsidRDefault="00000000" w:rsidRPr="00000000" w14:paraId="000001CE">
      <w:pPr>
        <w:rPr>
          <w:sz w:val="24"/>
          <w:szCs w:val="24"/>
        </w:rPr>
      </w:pPr>
      <w:r w:rsidDel="00000000" w:rsidR="00000000" w:rsidRPr="00000000">
        <w:rPr>
          <w:sz w:val="24"/>
          <w:szCs w:val="24"/>
          <w:rtl w:val="0"/>
        </w:rPr>
        <w:t xml:space="preserve">Het basisrooster van de groep is inzichtelijk op het memobord bij de groep en het actuele personeelsrooster van de locatie is in te zien bij de teamcoördinator.</w:t>
      </w:r>
      <w:r w:rsidDel="00000000" w:rsidR="00000000" w:rsidRPr="00000000">
        <w:br w:type="page"/>
      </w:r>
      <w:r w:rsidDel="00000000" w:rsidR="00000000" w:rsidRPr="00000000">
        <w:rPr>
          <w:rtl w:val="0"/>
        </w:rPr>
      </w:r>
    </w:p>
    <w:p w:rsidR="00000000" w:rsidDel="00000000" w:rsidP="00000000" w:rsidRDefault="00000000" w:rsidRPr="00000000" w14:paraId="000001CF">
      <w:pPr>
        <w:rPr>
          <w:sz w:val="24"/>
          <w:szCs w:val="24"/>
        </w:rPr>
      </w:pPr>
      <w:r w:rsidDel="00000000" w:rsidR="00000000" w:rsidRPr="00000000">
        <w:rPr>
          <w:rtl w:val="0"/>
        </w:rPr>
      </w:r>
    </w:p>
    <w:p w:rsidR="00000000" w:rsidDel="00000000" w:rsidP="00000000" w:rsidRDefault="00000000" w:rsidRPr="00000000" w14:paraId="000001D0">
      <w:pPr>
        <w:pStyle w:val="Heading2"/>
        <w:rPr/>
      </w:pPr>
      <w:bookmarkStart w:colFirst="0" w:colLast="0" w:name="_heading=h.41mghml" w:id="50"/>
      <w:bookmarkEnd w:id="50"/>
      <w:r w:rsidDel="00000000" w:rsidR="00000000" w:rsidRPr="00000000">
        <w:rPr>
          <w:rtl w:val="0"/>
        </w:rPr>
        <w:t xml:space="preserve">7.6 Ruilen van dagen en extra opvang  </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 ouders van Talent voor opvang hebben de mogelijkheid om ruildagen in te zetten door gebruik te maken van het ruiltegoed in Konnect. Zie hiervoor ook het document: regels rond tegoeden, ruildagen en extra dagen in het ouderportaal. </w:t>
      </w: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sz w:val="24"/>
          <w:szCs w:val="24"/>
        </w:rPr>
      </w:pP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Extra dagen</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Als de ruildagen op zijn kunnen ouders, mits de groep het toelaat, gebruik maken van extra dagen. De extra dag(en) kan/ kunnen worden aangevraagd via het ouderportaal door de ouders zelf. De pm-er van de groep zal na aanvraag beoordelen of het kind geplaatst kan worden. Hiervan krijgt de ouder via het portaal een bericht met toe,- of afgewezen.  </w:t>
      </w:r>
      <w:r w:rsidDel="00000000" w:rsidR="00000000" w:rsidRPr="00000000">
        <w:rPr>
          <w:rtl w:val="0"/>
        </w:rPr>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Voor verdere plaatsingsmogelijkheden verwijzen wij ouders door naar de website of het ouderportaal. </w:t>
      </w:r>
      <w:r w:rsidDel="00000000" w:rsidR="00000000" w:rsidRPr="00000000">
        <w:rPr>
          <w:rtl w:val="0"/>
        </w:rPr>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Ouders ontvangen jaarlijks de meest actuele afspraken omtrent extra opvang en ruildagen. Dit document is ook terug te vinden in Konnect. Het document heet: “regels rond ruilen en extra opvang” </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D8">
      <w:pPr>
        <w:pStyle w:val="Heading2"/>
        <w:rPr/>
      </w:pPr>
      <w:bookmarkStart w:colFirst="0" w:colLast="0" w:name="_heading=h.2grqrue" w:id="51"/>
      <w:bookmarkEnd w:id="51"/>
      <w:r w:rsidDel="00000000" w:rsidR="00000000" w:rsidRPr="00000000">
        <w:rPr>
          <w:rtl w:val="0"/>
        </w:rPr>
        <w:t xml:space="preserve">7.7 Voertaal </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 voertaal op onze locatie in Nederlands. </w:t>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sz w:val="18"/>
          <w:szCs w:val="18"/>
          <w:u w:val="none"/>
          <w:shd w:fill="auto" w:val="clear"/>
          <w:vertAlign w:val="baseline"/>
        </w:rPr>
      </w:pPr>
      <w:r w:rsidDel="00000000" w:rsidR="00000000" w:rsidRPr="00000000">
        <w:rPr>
          <w:rFonts w:ascii="Calibri" w:cs="Calibri" w:eastAsia="Calibri" w:hAnsi="Calibri"/>
          <w:b w:val="0"/>
          <w:i w:val="0"/>
          <w:smallCaps w:val="0"/>
          <w:strike w:val="0"/>
          <w:sz w:val="24"/>
          <w:szCs w:val="24"/>
          <w:u w:val="none"/>
          <w:shd w:fill="auto" w:val="clear"/>
          <w:vertAlign w:val="baseline"/>
          <w:rtl w:val="0"/>
        </w:rPr>
        <w:t xml:space="preserve">Op onze locatie komen meerdere culturen bij elkaar. Er zijn meerdere kinderen die de thuistaal Arabisch/ Pools/ Turks hebben. Wij geven de kinderen de ruimte om tijdens spel de taal van hun hart te spreken. Het ontwikkelen van de moedertaal heeft een positief effect op de taalverwerving van het Nederlands. Onze pedagogisch medewerkers spreken Nederlands met de kinderen en elkaar. Tijdens de wenperiode kan de pedagogisch medewerker enkele woorden gebruiken in de thuistaal van het kind. Dit heeft dan het doel dat het kind zich veilig voelt en tot ontwikkelen komt. In contact met anderstalige ouders kan er gebruikt worden van vertaal apps of het Engels. Dit om tot een goede afstemming te komen met ouders. Ook dit draagt bij aan de emotionele veiligheid van zowel ouders als kind. Daarnaast hebben wij in onze visie geschreven dat wij onze kinderen in hun waarde laten. De moedertaal is een vast onderdeel van de persoonlijke identiteit. </w:t>
      </w:r>
      <w:r w:rsidDel="00000000" w:rsidR="00000000" w:rsidRPr="00000000">
        <w:rPr>
          <w:rtl w:val="0"/>
        </w:rPr>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DD">
      <w:pPr>
        <w:pStyle w:val="Heading2"/>
        <w:rPr/>
      </w:pPr>
      <w:bookmarkStart w:colFirst="0" w:colLast="0" w:name="_heading=h.vx1227" w:id="52"/>
      <w:bookmarkEnd w:id="52"/>
      <w:r w:rsidDel="00000000" w:rsidR="00000000" w:rsidRPr="00000000">
        <w:rPr>
          <w:rtl w:val="0"/>
        </w:rPr>
        <w:t xml:space="preserve">7.8 Verhuur of gedeeld gebruik locatie </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smallCaps w:val="0"/>
          <w:strike w:val="0"/>
          <w:sz w:val="18"/>
          <w:szCs w:val="18"/>
          <w:u w:val="none"/>
          <w:shd w:fill="auto" w:val="clear"/>
          <w:vertAlign w:val="baseline"/>
        </w:rPr>
      </w:pPr>
      <w:r w:rsidDel="00000000" w:rsidR="00000000" w:rsidRPr="00000000">
        <w:rPr>
          <w:sz w:val="24"/>
          <w:szCs w:val="24"/>
          <w:rtl w:val="0"/>
        </w:rPr>
        <w:t xml:space="preserve">De BSO-ruimte, die door de SKH wordt gehuurd, wordt gedeeld met de peutergroep van de SKH en bevindt zich in een gemeentepand dat eveneens in gebruik is bij het IKC Universum.</w:t>
      </w:r>
      <w:r w:rsidDel="00000000" w:rsidR="00000000" w:rsidRPr="00000000">
        <w:rPr>
          <w:rtl w:val="0"/>
        </w:rPr>
      </w:r>
    </w:p>
    <w:p w:rsidR="00000000" w:rsidDel="00000000" w:rsidP="00000000" w:rsidRDefault="00000000" w:rsidRPr="00000000" w14:paraId="000001DF">
      <w:pPr>
        <w:pStyle w:val="Heading2"/>
        <w:rPr>
          <w:rFonts w:ascii="Quattrocento Sans" w:cs="Quattrocento Sans" w:eastAsia="Quattrocento Sans" w:hAnsi="Quattrocento Sans"/>
          <w:sz w:val="18"/>
          <w:szCs w:val="18"/>
        </w:rPr>
      </w:pPr>
      <w:r w:rsidDel="00000000" w:rsidR="00000000" w:rsidRPr="00000000">
        <w:rPr>
          <w:rFonts w:ascii="Calibri" w:cs="Calibri" w:eastAsia="Calibri" w:hAnsi="Calibri"/>
          <w:color w:val="70ad47"/>
          <w:sz w:val="22"/>
          <w:szCs w:val="22"/>
          <w:rtl w:val="0"/>
        </w:rPr>
        <w:t xml:space="preserve"> </w:t>
      </w:r>
      <w:r w:rsidDel="00000000" w:rsidR="00000000" w:rsidRPr="00000000">
        <w:rPr>
          <w:rtl w:val="0"/>
        </w:rPr>
      </w:r>
    </w:p>
    <w:p w:rsidR="00000000" w:rsidDel="00000000" w:rsidP="00000000" w:rsidRDefault="00000000" w:rsidRPr="00000000" w14:paraId="000001E0">
      <w:pPr>
        <w:pStyle w:val="Heading2"/>
        <w:rPr/>
      </w:pPr>
      <w:bookmarkStart w:colFirst="0" w:colLast="0" w:name="_heading=h.3fwokq0" w:id="53"/>
      <w:bookmarkEnd w:id="53"/>
      <w:r w:rsidDel="00000000" w:rsidR="00000000" w:rsidRPr="00000000">
        <w:rPr>
          <w:rtl w:val="0"/>
        </w:rPr>
        <w:t xml:space="preserve">7.9 Ontevreden of een klacht </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Mocht een ouder ontevreden zijn of een klacht hebben, dan wordt in eerste instantie contact opgenomen met de betreffende pedagogisch medewerker. Het is ook altijd mogelijk om rechtstreeks contact op te nemen met IKC-directeur Willemijn Loomans via w.loomans@talenthoorn.nl.</w:t>
      </w:r>
      <w:r w:rsidDel="00000000" w:rsidR="00000000" w:rsidRPr="00000000">
        <w:br w:type="page"/>
      </w:r>
      <w:r w:rsidDel="00000000" w:rsidR="00000000" w:rsidRPr="00000000">
        <w:rPr>
          <w:rtl w:val="0"/>
        </w:rPr>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1E3">
      <w:pPr>
        <w:rPr/>
      </w:pPr>
      <w:r w:rsidDel="00000000" w:rsidR="00000000" w:rsidRPr="00000000">
        <w:rPr>
          <w:rtl w:val="0"/>
        </w:rPr>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Quattrocento Sans" w:cs="Quattrocento Sans" w:eastAsia="Quattrocento Sans" w:hAnsi="Quattrocen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E6">
      <w:pPr>
        <w:spacing w:after="200" w:line="276" w:lineRule="auto"/>
        <w:rPr>
          <w:rFonts w:ascii="Calibri" w:cs="Calibri" w:eastAsia="Calibri" w:hAnsi="Calibri"/>
          <w:color w:val="ff0000"/>
        </w:rPr>
      </w:pPr>
      <w:r w:rsidDel="00000000" w:rsidR="00000000" w:rsidRPr="00000000">
        <w:rPr>
          <w:rtl w:val="0"/>
        </w:rPr>
      </w:r>
    </w:p>
    <w:p w:rsidR="00000000" w:rsidDel="00000000" w:rsidP="00000000" w:rsidRDefault="00000000" w:rsidRPr="00000000" w14:paraId="000001E7">
      <w:pPr>
        <w:rPr/>
      </w:pPr>
      <w:r w:rsidDel="00000000" w:rsidR="00000000" w:rsidRPr="00000000">
        <w:rPr>
          <w:rtl w:val="0"/>
        </w:rPr>
      </w:r>
    </w:p>
    <w:sectPr>
      <w:headerReference r:id="rId12" w:type="default"/>
      <w:footerReference r:id="rId13" w:type="default"/>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Pedagogisch werkplan BSO </w:t>
    </w:r>
    <w:r w:rsidDel="00000000" w:rsidR="00000000" w:rsidRPr="00000000">
      <w:rPr>
        <w:rtl w:val="0"/>
      </w:rPr>
      <w:t xml:space="preserve">2025 Kindcentrum Universum</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8">
    <w:pPr>
      <w:rPr>
        <w:color w:val="808080"/>
        <w:sz w:val="16"/>
        <w:szCs w:val="16"/>
      </w:rPr>
    </w:pPr>
    <w:r w:rsidDel="00000000" w:rsidR="00000000" w:rsidRPr="00000000">
      <w:rPr>
        <w:color w:val="808080"/>
        <w:sz w:val="16"/>
        <w:szCs w:val="16"/>
        <w:rtl w:val="0"/>
      </w:rPr>
      <w:t xml:space="preserve">Laatste evaluatie: 01-03-2024        Niveau Talent      Eigenaar KOO         Volgende check 01-03-2025</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6304915</wp:posOffset>
          </wp:positionH>
          <wp:positionV relativeFrom="paragraph">
            <wp:posOffset>-429258</wp:posOffset>
          </wp:positionV>
          <wp:extent cx="612140" cy="10688955"/>
          <wp:effectExtent b="0" l="0" r="0" t="0"/>
          <wp:wrapNone/>
          <wp:docPr id="1163234214"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612140" cy="10688955"/>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nl-NL"/>
      </w:rPr>
    </w:rPrDefault>
    <w:pPrDefault>
      <w:pPr>
        <w:spacing w:after="160" w:line="25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default="1">
    <w:name w:val="Normal"/>
    <w:qFormat w:val="1"/>
    <w:rsid w:val="00EE54CB"/>
  </w:style>
  <w:style w:type="paragraph" w:styleId="Kop1">
    <w:name w:val="heading 1"/>
    <w:basedOn w:val="Standaard"/>
    <w:next w:val="Standaard"/>
    <w:link w:val="Kop1Char"/>
    <w:uiPriority w:val="9"/>
    <w:qFormat w:val="1"/>
    <w:rsid w:val="0048649C"/>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Kop2">
    <w:name w:val="heading 2"/>
    <w:basedOn w:val="Standaard"/>
    <w:next w:val="Standaard"/>
    <w:link w:val="Kop2Char"/>
    <w:uiPriority w:val="9"/>
    <w:unhideWhenUsed w:val="1"/>
    <w:qFormat w:val="1"/>
    <w:rsid w:val="00540EE9"/>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paragraph" w:styleId="Kop3">
    <w:name w:val="heading 3"/>
    <w:basedOn w:val="Standaard"/>
    <w:next w:val="Standaard"/>
    <w:link w:val="Kop3Char"/>
    <w:uiPriority w:val="9"/>
    <w:unhideWhenUsed w:val="1"/>
    <w:qFormat w:val="1"/>
    <w:rsid w:val="00285108"/>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character" w:styleId="Standaardalinea-lettertype" w:default="1">
    <w:name w:val="Default Paragraph Font"/>
    <w:uiPriority w:val="1"/>
    <w:semiHidden w:val="1"/>
    <w:unhideWhenUsed w:val="1"/>
  </w:style>
  <w:style w:type="table" w:styleId="Standaard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Geenlijst" w:default="1">
    <w:name w:val="No List"/>
    <w:uiPriority w:val="99"/>
    <w:semiHidden w:val="1"/>
    <w:unhideWhenUsed w:val="1"/>
  </w:style>
  <w:style w:type="paragraph" w:styleId="Lijstalinea">
    <w:name w:val="List Paragraph"/>
    <w:basedOn w:val="Standaard"/>
    <w:uiPriority w:val="34"/>
    <w:qFormat w:val="1"/>
    <w:rsid w:val="00EE54CB"/>
    <w:pPr>
      <w:ind w:left="720"/>
      <w:contextualSpacing w:val="1"/>
    </w:pPr>
  </w:style>
  <w:style w:type="paragraph" w:styleId="paragraph" w:customStyle="1">
    <w:name w:val="paragraph"/>
    <w:basedOn w:val="Standaard"/>
    <w:rsid w:val="00021177"/>
    <w:pPr>
      <w:spacing w:after="100" w:afterAutospacing="1" w:before="100" w:beforeAutospacing="1" w:line="240" w:lineRule="auto"/>
    </w:pPr>
    <w:rPr>
      <w:rFonts w:ascii="Times New Roman" w:cs="Times New Roman" w:eastAsia="Times New Roman" w:hAnsi="Times New Roman"/>
      <w:kern w:val="0"/>
      <w:sz w:val="24"/>
      <w:szCs w:val="24"/>
      <w:lang w:eastAsia="nl-NL"/>
    </w:rPr>
  </w:style>
  <w:style w:type="character" w:styleId="eop" w:customStyle="1">
    <w:name w:val="eop"/>
    <w:basedOn w:val="Standaardalinea-lettertype"/>
    <w:rsid w:val="00021177"/>
  </w:style>
  <w:style w:type="character" w:styleId="normaltextrun" w:customStyle="1">
    <w:name w:val="normaltextrun"/>
    <w:basedOn w:val="Standaardalinea-lettertype"/>
    <w:rsid w:val="00021177"/>
  </w:style>
  <w:style w:type="table" w:styleId="Tabelraster">
    <w:name w:val="Table Grid"/>
    <w:basedOn w:val="Standaardtabel"/>
    <w:uiPriority w:val="39"/>
    <w:rsid w:val="00021177"/>
    <w:pPr>
      <w:spacing w:after="0" w:line="240" w:lineRule="auto"/>
    </w:pPr>
    <w:rPr>
      <w:kern w:val="0"/>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Kop1Char" w:customStyle="1">
    <w:name w:val="Kop 1 Char"/>
    <w:basedOn w:val="Standaardalinea-lettertype"/>
    <w:link w:val="Kop1"/>
    <w:uiPriority w:val="9"/>
    <w:rsid w:val="0048649C"/>
    <w:rPr>
      <w:rFonts w:asciiTheme="majorHAnsi" w:cstheme="majorBidi" w:eastAsiaTheme="majorEastAsia" w:hAnsiTheme="majorHAnsi"/>
      <w:color w:val="2f5496" w:themeColor="accent1" w:themeShade="0000BF"/>
      <w:sz w:val="32"/>
      <w:szCs w:val="32"/>
    </w:rPr>
  </w:style>
  <w:style w:type="paragraph" w:styleId="Kopvaninhoudsopgave">
    <w:name w:val="TOC Heading"/>
    <w:basedOn w:val="Kop1"/>
    <w:next w:val="Standaard"/>
    <w:uiPriority w:val="39"/>
    <w:unhideWhenUsed w:val="1"/>
    <w:qFormat w:val="1"/>
    <w:rsid w:val="0048649C"/>
    <w:pPr>
      <w:outlineLvl w:val="9"/>
    </w:pPr>
    <w:rPr>
      <w:kern w:val="0"/>
      <w:lang w:eastAsia="nl-NL"/>
    </w:rPr>
  </w:style>
  <w:style w:type="paragraph" w:styleId="Inhopg1">
    <w:name w:val="toc 1"/>
    <w:basedOn w:val="Standaard"/>
    <w:next w:val="Standaard"/>
    <w:autoRedefine w:val="1"/>
    <w:uiPriority w:val="39"/>
    <w:unhideWhenUsed w:val="1"/>
    <w:rsid w:val="0048649C"/>
    <w:pPr>
      <w:spacing w:after="100"/>
    </w:pPr>
  </w:style>
  <w:style w:type="paragraph" w:styleId="Inhopg2">
    <w:name w:val="toc 2"/>
    <w:basedOn w:val="Standaard"/>
    <w:next w:val="Standaard"/>
    <w:autoRedefine w:val="1"/>
    <w:uiPriority w:val="39"/>
    <w:unhideWhenUsed w:val="1"/>
    <w:rsid w:val="0048649C"/>
    <w:pPr>
      <w:spacing w:after="100"/>
      <w:ind w:left="220"/>
    </w:pPr>
  </w:style>
  <w:style w:type="character" w:styleId="Hyperlink">
    <w:name w:val="Hyperlink"/>
    <w:basedOn w:val="Standaardalinea-lettertype"/>
    <w:uiPriority w:val="99"/>
    <w:unhideWhenUsed w:val="1"/>
    <w:rsid w:val="0048649C"/>
    <w:rPr>
      <w:color w:val="0563c1" w:themeColor="hyperlink"/>
      <w:u w:val="single"/>
    </w:rPr>
  </w:style>
  <w:style w:type="character" w:styleId="scxw137177397" w:customStyle="1">
    <w:name w:val="scxw137177397"/>
    <w:basedOn w:val="Standaardalinea-lettertype"/>
    <w:rsid w:val="00815B49"/>
  </w:style>
  <w:style w:type="paragraph" w:styleId="Koptekst">
    <w:name w:val="header"/>
    <w:basedOn w:val="Standaard"/>
    <w:link w:val="KoptekstChar"/>
    <w:uiPriority w:val="99"/>
    <w:unhideWhenUsed w:val="1"/>
    <w:rsid w:val="00824975"/>
    <w:pPr>
      <w:tabs>
        <w:tab w:val="center" w:pos="4536"/>
        <w:tab w:val="right" w:pos="9072"/>
      </w:tabs>
      <w:spacing w:after="0" w:line="240" w:lineRule="auto"/>
    </w:pPr>
  </w:style>
  <w:style w:type="character" w:styleId="KoptekstChar" w:customStyle="1">
    <w:name w:val="Koptekst Char"/>
    <w:basedOn w:val="Standaardalinea-lettertype"/>
    <w:link w:val="Koptekst"/>
    <w:uiPriority w:val="99"/>
    <w:rsid w:val="00824975"/>
  </w:style>
  <w:style w:type="paragraph" w:styleId="Voettekst">
    <w:name w:val="footer"/>
    <w:basedOn w:val="Standaard"/>
    <w:link w:val="VoettekstChar"/>
    <w:uiPriority w:val="99"/>
    <w:unhideWhenUsed w:val="1"/>
    <w:rsid w:val="00824975"/>
    <w:pPr>
      <w:tabs>
        <w:tab w:val="center" w:pos="4536"/>
        <w:tab w:val="right" w:pos="9072"/>
      </w:tabs>
      <w:spacing w:after="0" w:line="240" w:lineRule="auto"/>
    </w:pPr>
  </w:style>
  <w:style w:type="character" w:styleId="VoettekstChar" w:customStyle="1">
    <w:name w:val="Voettekst Char"/>
    <w:basedOn w:val="Standaardalinea-lettertype"/>
    <w:link w:val="Voettekst"/>
    <w:uiPriority w:val="99"/>
    <w:rsid w:val="00824975"/>
  </w:style>
  <w:style w:type="character" w:styleId="Kop2Char" w:customStyle="1">
    <w:name w:val="Kop 2 Char"/>
    <w:basedOn w:val="Standaardalinea-lettertype"/>
    <w:link w:val="Kop2"/>
    <w:uiPriority w:val="9"/>
    <w:rsid w:val="00540EE9"/>
    <w:rPr>
      <w:rFonts w:asciiTheme="majorHAnsi" w:cstheme="majorBidi" w:eastAsiaTheme="majorEastAsia" w:hAnsiTheme="majorHAnsi"/>
      <w:color w:val="2f5496" w:themeColor="accent1" w:themeShade="0000BF"/>
      <w:sz w:val="26"/>
      <w:szCs w:val="26"/>
    </w:rPr>
  </w:style>
  <w:style w:type="character" w:styleId="Kop3Char" w:customStyle="1">
    <w:name w:val="Kop 3 Char"/>
    <w:basedOn w:val="Standaardalinea-lettertype"/>
    <w:link w:val="Kop3"/>
    <w:uiPriority w:val="9"/>
    <w:rsid w:val="00285108"/>
    <w:rPr>
      <w:rFonts w:asciiTheme="majorHAnsi" w:cstheme="majorBidi" w:eastAsiaTheme="majorEastAsia" w:hAnsiTheme="majorHAnsi"/>
      <w:color w:val="1f3763" w:themeColor="accent1" w:themeShade="00007F"/>
      <w:sz w:val="24"/>
      <w:szCs w:val="24"/>
    </w:rPr>
  </w:style>
  <w:style w:type="paragraph" w:styleId="Inhopg3">
    <w:name w:val="toc 3"/>
    <w:basedOn w:val="Standaard"/>
    <w:next w:val="Standaard"/>
    <w:autoRedefine w:val="1"/>
    <w:uiPriority w:val="39"/>
    <w:unhideWhenUsed w:val="1"/>
    <w:rsid w:val="00285108"/>
    <w:pPr>
      <w:spacing w:after="100"/>
      <w:ind w:left="440"/>
    </w:pPr>
  </w:style>
  <w:style w:type="character" w:styleId="scxw32132861" w:customStyle="1">
    <w:name w:val="scxw32132861"/>
    <w:basedOn w:val="Standaardalinea-lettertype"/>
    <w:rsid w:val="001D2E13"/>
  </w:style>
  <w:style w:type="character" w:styleId="scxw458483" w:customStyle="1">
    <w:name w:val="scxw458483"/>
    <w:basedOn w:val="Standaardalinea-lettertype"/>
    <w:rsid w:val="00451440"/>
  </w:style>
  <w:style w:type="character" w:styleId="scxw82182419" w:customStyle="1">
    <w:name w:val="scxw82182419"/>
    <w:basedOn w:val="Standaardalinea-lettertype"/>
    <w:rsid w:val="003F3650"/>
  </w:style>
  <w:style w:type="character" w:styleId="scxw118832375" w:customStyle="1">
    <w:name w:val="scxw118832375"/>
    <w:basedOn w:val="Standaardalinea-lettertype"/>
    <w:rsid w:val="00043348"/>
  </w:style>
  <w:style w:type="character" w:styleId="scxw84708820" w:customStyle="1">
    <w:name w:val="scxw84708820"/>
    <w:basedOn w:val="Standaardalinea-lettertype"/>
    <w:rsid w:val="00706FED"/>
  </w:style>
  <w:style w:type="character" w:styleId="scxw129104560" w:customStyle="1">
    <w:name w:val="scxw129104560"/>
    <w:basedOn w:val="Standaardalinea-lettertype"/>
    <w:rsid w:val="00CC1B7A"/>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0.0" w:type="dxa"/>
        <w:bottom w:w="0.0" w:type="dxa"/>
        <w:right w:w="0.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0.0" w:type="dxa"/>
        <w:bottom w:w="0.0" w:type="dxa"/>
        <w:right w:w="0.0" w:type="dxa"/>
      </w:tblCellMar>
    </w:tblPr>
  </w:style>
  <w:style w:type="table" w:styleId="Table8">
    <w:basedOn w:val="TableNormal"/>
    <w:tblPr>
      <w:tblStyleRowBandSize w:val="1"/>
      <w:tblStyleColBandSize w:val="1"/>
      <w:tblCellMar>
        <w:top w:w="100.0" w:type="dxa"/>
        <w:left w:w="100.0" w:type="dxa"/>
        <w:bottom w:w="100.0" w:type="dxa"/>
        <w:right w:w="100.0" w:type="dxa"/>
      </w:tblCellMar>
    </w:tblPr>
    <w:tcPr>
      <w:shd w:fill="ffffff" w:val="clear"/>
    </w:tcPr>
  </w:style>
</w:styles>
</file>

<file path=word/_rels/document.xml.rels><?xml version="1.0" encoding="UTF-8" standalone="yes"?><Relationships xmlns="http://schemas.openxmlformats.org/package/2006/relationships"><Relationship Id="rId11" Type="http://schemas.openxmlformats.org/officeDocument/2006/relationships/image" Target="media/image5.jpg"/><Relationship Id="rId10" Type="http://schemas.openxmlformats.org/officeDocument/2006/relationships/hyperlink" Target="https://samenvanstart.nl/" TargetMode="External"/><Relationship Id="rId13" Type="http://schemas.openxmlformats.org/officeDocument/2006/relationships/footer" Target="footer1.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image" Target="media/image4.jpg"/></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5vKbNLccXR/7lPxcoTfg9VGKbQ==">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2024-02-27T16:03:00Z</dcterms:created>
  <dc:creator>Annemiek Klopper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0x01010080E115530EA8534EAC1C4327E9AD32B8</vt:lpwstr>
  </property>
  <property fmtid="{D5CDD505-2E9C-101B-9397-08002B2CF9AE}" pid="3" name="MediaServiceImageTags">
    <vt:lpwstr/>
  </property>
</Properties>
</file>